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236570" w14:textId="054CD8DC" w:rsidR="001A4A12" w:rsidRPr="004E2F8A" w:rsidRDefault="001A4A12" w:rsidP="00255558">
      <w:pPr>
        <w:keepNext/>
        <w:jc w:val="center"/>
        <w:rPr>
          <w:b/>
          <w:sz w:val="24"/>
          <w:szCs w:val="24"/>
        </w:rPr>
      </w:pPr>
      <w:r w:rsidRPr="004E2F8A">
        <w:rPr>
          <w:b/>
          <w:sz w:val="24"/>
          <w:szCs w:val="24"/>
        </w:rPr>
        <w:t xml:space="preserve">EDITAL Nº </w:t>
      </w:r>
      <w:r w:rsidR="004E2F8A" w:rsidRPr="004E2F8A">
        <w:rPr>
          <w:b/>
          <w:sz w:val="24"/>
          <w:szCs w:val="24"/>
        </w:rPr>
        <w:t>132</w:t>
      </w:r>
      <w:r w:rsidRPr="004E2F8A">
        <w:rPr>
          <w:b/>
          <w:sz w:val="24"/>
          <w:szCs w:val="24"/>
        </w:rPr>
        <w:t>/202</w:t>
      </w:r>
      <w:r w:rsidR="00D01726" w:rsidRPr="004E2F8A">
        <w:rPr>
          <w:b/>
          <w:sz w:val="24"/>
          <w:szCs w:val="24"/>
        </w:rPr>
        <w:t>5</w:t>
      </w:r>
      <w:r w:rsidRPr="004E2F8A">
        <w:rPr>
          <w:b/>
          <w:sz w:val="24"/>
          <w:szCs w:val="24"/>
        </w:rPr>
        <w:t>.</w:t>
      </w:r>
    </w:p>
    <w:p w14:paraId="29F74777" w14:textId="1A6B1D9F" w:rsidR="001A4A12" w:rsidRPr="004E2F8A" w:rsidRDefault="001A4A12" w:rsidP="00255558">
      <w:pPr>
        <w:keepNext/>
        <w:jc w:val="center"/>
        <w:rPr>
          <w:b/>
          <w:sz w:val="24"/>
          <w:szCs w:val="24"/>
        </w:rPr>
      </w:pPr>
      <w:r w:rsidRPr="004E2F8A">
        <w:rPr>
          <w:b/>
          <w:sz w:val="24"/>
          <w:szCs w:val="24"/>
        </w:rPr>
        <w:t xml:space="preserve">PROCESSO Nº </w:t>
      </w:r>
      <w:r w:rsidR="004E2F8A" w:rsidRPr="004E2F8A">
        <w:rPr>
          <w:b/>
          <w:sz w:val="24"/>
          <w:szCs w:val="24"/>
        </w:rPr>
        <w:t>136</w:t>
      </w:r>
      <w:r w:rsidR="002A798A" w:rsidRPr="004E2F8A">
        <w:rPr>
          <w:b/>
          <w:sz w:val="24"/>
          <w:szCs w:val="24"/>
        </w:rPr>
        <w:t>/202</w:t>
      </w:r>
      <w:r w:rsidR="00D01726" w:rsidRPr="004E2F8A">
        <w:rPr>
          <w:b/>
          <w:sz w:val="24"/>
          <w:szCs w:val="24"/>
        </w:rPr>
        <w:t>5</w:t>
      </w:r>
      <w:r w:rsidRPr="004E2F8A">
        <w:rPr>
          <w:b/>
          <w:sz w:val="24"/>
          <w:szCs w:val="24"/>
        </w:rPr>
        <w:t>.</w:t>
      </w:r>
    </w:p>
    <w:p w14:paraId="0E7D688A" w14:textId="257BB7F7" w:rsidR="001A4A12" w:rsidRPr="004E2F8A" w:rsidRDefault="007F0B47" w:rsidP="00255558">
      <w:pPr>
        <w:keepNext/>
        <w:jc w:val="center"/>
        <w:rPr>
          <w:b/>
          <w:sz w:val="24"/>
          <w:szCs w:val="24"/>
        </w:rPr>
      </w:pPr>
      <w:r w:rsidRPr="004E2F8A">
        <w:rPr>
          <w:b/>
          <w:sz w:val="24"/>
          <w:szCs w:val="24"/>
        </w:rPr>
        <w:t>PREGÃO N</w:t>
      </w:r>
      <w:r w:rsidR="00236E3F" w:rsidRPr="004E2F8A">
        <w:rPr>
          <w:b/>
          <w:sz w:val="24"/>
          <w:szCs w:val="24"/>
        </w:rPr>
        <w:t>º</w:t>
      </w:r>
      <w:r w:rsidR="008F7904" w:rsidRPr="004E2F8A">
        <w:rPr>
          <w:b/>
          <w:sz w:val="24"/>
          <w:szCs w:val="24"/>
        </w:rPr>
        <w:t xml:space="preserve"> </w:t>
      </w:r>
      <w:r w:rsidR="004E2F8A" w:rsidRPr="004E2F8A">
        <w:rPr>
          <w:b/>
          <w:sz w:val="24"/>
          <w:szCs w:val="24"/>
        </w:rPr>
        <w:t>69</w:t>
      </w:r>
      <w:r w:rsidR="001A4A12" w:rsidRPr="004E2F8A">
        <w:rPr>
          <w:b/>
          <w:sz w:val="24"/>
          <w:szCs w:val="24"/>
        </w:rPr>
        <w:t>/202</w:t>
      </w:r>
      <w:r w:rsidR="00D01726" w:rsidRPr="004E2F8A">
        <w:rPr>
          <w:b/>
          <w:sz w:val="24"/>
          <w:szCs w:val="24"/>
        </w:rPr>
        <w:t>5</w:t>
      </w:r>
      <w:r w:rsidR="001A4A12" w:rsidRPr="004E2F8A">
        <w:rPr>
          <w:b/>
          <w:sz w:val="24"/>
          <w:szCs w:val="24"/>
        </w:rPr>
        <w:t xml:space="preserve"> - </w:t>
      </w:r>
      <w:r w:rsidR="001A4A12" w:rsidRPr="004E2F8A">
        <w:rPr>
          <w:b/>
          <w:i/>
          <w:sz w:val="24"/>
          <w:szCs w:val="24"/>
        </w:rPr>
        <w:t>Eletrônico</w:t>
      </w:r>
      <w:r w:rsidR="001A4A12" w:rsidRPr="004E2F8A">
        <w:rPr>
          <w:b/>
          <w:sz w:val="24"/>
          <w:szCs w:val="24"/>
        </w:rPr>
        <w:t>.</w:t>
      </w:r>
    </w:p>
    <w:p w14:paraId="7C203478" w14:textId="77777777" w:rsidR="007F0680" w:rsidRPr="007F0680" w:rsidRDefault="007F0680" w:rsidP="00255558">
      <w:pPr>
        <w:keepNext/>
        <w:jc w:val="center"/>
        <w:rPr>
          <w:b/>
          <w:sz w:val="24"/>
          <w:szCs w:val="24"/>
        </w:rPr>
      </w:pPr>
    </w:p>
    <w:p w14:paraId="7A89E497" w14:textId="5C32D16C" w:rsidR="001A4A12" w:rsidRPr="007F0680" w:rsidRDefault="001A4A12" w:rsidP="005E70E7">
      <w:pPr>
        <w:pStyle w:val="Recuodecorpodetexto"/>
        <w:tabs>
          <w:tab w:val="left" w:pos="0"/>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 xml:space="preserve">MENOR PREÇO </w:t>
      </w:r>
      <w:r w:rsidR="001C26CE">
        <w:rPr>
          <w:b/>
          <w:sz w:val="24"/>
          <w:szCs w:val="24"/>
        </w:rPr>
        <w:t>GLOBAL</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5E70E7">
        <w:rPr>
          <w:sz w:val="24"/>
          <w:szCs w:val="24"/>
          <w:shd w:val="clear" w:color="auto" w:fill="FFFFFF"/>
        </w:rPr>
        <w:t>,</w:t>
      </w:r>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3F6BE8" w:rsidRPr="00DD5091">
          <w:rPr>
            <w:rStyle w:val="Hyperlink"/>
            <w:sz w:val="24"/>
            <w:szCs w:val="24"/>
            <w:shd w:val="clear" w:color="auto" w:fill="FFFFFF"/>
          </w:rPr>
          <w:t>www.portaldofornecedor.rs.gov.br</w:t>
        </w:r>
      </w:hyperlink>
      <w:r w:rsidR="003F6BE8">
        <w:rPr>
          <w:sz w:val="24"/>
          <w:szCs w:val="24"/>
          <w:shd w:val="clear" w:color="auto" w:fill="FFFFFF"/>
        </w:rPr>
        <w:t>. O</w:t>
      </w:r>
      <w:r w:rsidRPr="007F0680">
        <w:rPr>
          <w:sz w:val="24"/>
          <w:szCs w:val="24"/>
        </w:rPr>
        <w:t xml:space="preserve">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w:t>
      </w:r>
      <w:r w:rsidR="005E70E7">
        <w:rPr>
          <w:sz w:val="24"/>
          <w:szCs w:val="24"/>
        </w:rPr>
        <w:t>e Edital e nos seus a</w:t>
      </w:r>
      <w:r w:rsidRPr="007F0680">
        <w:rPr>
          <w:sz w:val="24"/>
          <w:szCs w:val="24"/>
        </w:rPr>
        <w:t>nexos.</w:t>
      </w:r>
    </w:p>
    <w:p w14:paraId="17135E95" w14:textId="77777777" w:rsidR="001A4A12" w:rsidRPr="007F0680" w:rsidRDefault="00C3465F" w:rsidP="005E70E7">
      <w:pPr>
        <w:pStyle w:val="Recuodecorpodetexto"/>
        <w:tabs>
          <w:tab w:val="left" w:pos="0"/>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10" w:history="1">
        <w:r w:rsidR="00EA72D0" w:rsidRPr="00B56256">
          <w:rPr>
            <w:rStyle w:val="Hyperlink"/>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1" w:history="1">
        <w:r w:rsidR="00BE4BA7" w:rsidRPr="007F0680">
          <w:rPr>
            <w:rStyle w:val="Hyperlink"/>
            <w:sz w:val="24"/>
            <w:szCs w:val="24"/>
            <w:bdr w:val="none" w:sz="0" w:space="0" w:color="auto" w:frame="1"/>
            <w:shd w:val="clear" w:color="auto" w:fill="FFFFFF"/>
          </w:rPr>
          <w:t>https://pregaobanrisul.com.br/</w:t>
        </w:r>
      </w:hyperlink>
      <w:r w:rsidR="001A4A12" w:rsidRPr="003F6BE8">
        <w:rPr>
          <w:sz w:val="24"/>
          <w:szCs w:val="24"/>
        </w:rPr>
        <w:t>,</w:t>
      </w:r>
      <w:r w:rsidR="001A4A12" w:rsidRPr="007F0680">
        <w:rPr>
          <w:color w:val="000000"/>
          <w:sz w:val="24"/>
          <w:szCs w:val="24"/>
          <w:lang w:eastAsia="pt-BR"/>
        </w:rPr>
        <w:t xml:space="preserve"> ou poderá ser solicitado pelo e-mail </w:t>
      </w:r>
      <w:hyperlink r:id="rId12" w:history="1">
        <w:r w:rsidR="001A4A12" w:rsidRPr="007F0680">
          <w:rPr>
            <w:rStyle w:val="Hyperlink"/>
            <w:sz w:val="24"/>
            <w:szCs w:val="24"/>
            <w:lang w:eastAsia="pt-BR"/>
          </w:rPr>
          <w:t>compras@ajuricaba.rs.gov.br</w:t>
        </w:r>
      </w:hyperlink>
      <w:r w:rsidR="001A4A12" w:rsidRPr="007F0680">
        <w:rPr>
          <w:sz w:val="24"/>
          <w:szCs w:val="24"/>
        </w:rPr>
        <w:t>.</w:t>
      </w:r>
    </w:p>
    <w:p w14:paraId="5D2038FE" w14:textId="77777777" w:rsidR="00B20F32" w:rsidRPr="007F0680" w:rsidRDefault="005E70E7" w:rsidP="005E70E7">
      <w:pPr>
        <w:pStyle w:val="Recuodecorpodetexto"/>
        <w:tabs>
          <w:tab w:val="left" w:pos="0"/>
        </w:tabs>
        <w:spacing w:after="0"/>
        <w:ind w:left="0"/>
        <w:jc w:val="both"/>
        <w:rPr>
          <w:sz w:val="24"/>
          <w:szCs w:val="24"/>
        </w:rPr>
      </w:pPr>
      <w:r>
        <w:rPr>
          <w:sz w:val="24"/>
          <w:szCs w:val="24"/>
        </w:rPr>
        <w:tab/>
      </w:r>
      <w:r w:rsidR="00B20F32" w:rsidRPr="007F0680">
        <w:rPr>
          <w:sz w:val="24"/>
          <w:szCs w:val="24"/>
        </w:rPr>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00B20F32" w:rsidRPr="007F0680">
        <w:rPr>
          <w:sz w:val="24"/>
          <w:szCs w:val="24"/>
        </w:rPr>
        <w:t xml:space="preserve">Os prazos previstos </w:t>
      </w:r>
      <w:r w:rsidR="00DF106D" w:rsidRPr="007F0680">
        <w:rPr>
          <w:sz w:val="24"/>
          <w:szCs w:val="24"/>
        </w:rPr>
        <w:t xml:space="preserve">neste edital </w:t>
      </w:r>
      <w:r w:rsidR="00B20F32" w:rsidRPr="007F0680">
        <w:rPr>
          <w:sz w:val="24"/>
          <w:szCs w:val="24"/>
        </w:rPr>
        <w:t>serão contados com exclusão do dia do começo e inclusão do dia do vencimento</w:t>
      </w:r>
      <w:r w:rsidR="00C3465F" w:rsidRPr="007F0680">
        <w:rPr>
          <w:sz w:val="24"/>
          <w:szCs w:val="24"/>
        </w:rPr>
        <w:t>.</w:t>
      </w:r>
    </w:p>
    <w:p w14:paraId="38375153" w14:textId="48DFD19D" w:rsidR="00354978" w:rsidRPr="00681E08" w:rsidRDefault="00354978" w:rsidP="005E70E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180C93" w:rsidRPr="00180C93">
        <w:rPr>
          <w:b/>
          <w:i/>
          <w:sz w:val="24"/>
          <w:szCs w:val="24"/>
          <w:u w:val="single"/>
        </w:rPr>
        <w:t>p</w:t>
      </w:r>
      <w:r w:rsidRPr="00180C93">
        <w:rPr>
          <w:b/>
          <w:i/>
          <w:sz w:val="24"/>
          <w:szCs w:val="24"/>
          <w:u w:val="single"/>
        </w:rPr>
        <w:t>referencial</w:t>
      </w:r>
      <w:r w:rsidRPr="00180C93">
        <w:rPr>
          <w:b/>
          <w:i/>
          <w:sz w:val="24"/>
          <w:szCs w:val="24"/>
        </w:rPr>
        <w:t xml:space="preserve"> </w:t>
      </w:r>
      <w:r w:rsidRPr="00681E08">
        <w:rPr>
          <w:b/>
          <w:i/>
          <w:sz w:val="24"/>
          <w:szCs w:val="24"/>
        </w:rPr>
        <w:t>às beneficiárias da Lei Complementar nº 123/2006, nos termos do seu art. 48, inciso I, alterado pela Lei Complementar nº 147/2014.</w:t>
      </w:r>
    </w:p>
    <w:p w14:paraId="3D37A9F4" w14:textId="77777777"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14:paraId="1B7FD673" w14:textId="1CF3DC5F"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A2682D">
        <w:rPr>
          <w:sz w:val="24"/>
          <w:szCs w:val="24"/>
        </w:rPr>
        <w:t>É objeto deste pregão</w:t>
      </w:r>
      <w:r w:rsidR="00F10EF2" w:rsidRPr="00A2682D">
        <w:rPr>
          <w:sz w:val="24"/>
          <w:szCs w:val="24"/>
        </w:rPr>
        <w:t xml:space="preserve"> </w:t>
      </w:r>
      <w:r w:rsidR="00343E88" w:rsidRPr="00A2682D">
        <w:rPr>
          <w:sz w:val="24"/>
          <w:szCs w:val="24"/>
        </w:rPr>
        <w:t xml:space="preserve">o </w:t>
      </w:r>
      <w:r w:rsidR="00DD0D4B" w:rsidRPr="00A2682D">
        <w:rPr>
          <w:b/>
          <w:sz w:val="24"/>
          <w:szCs w:val="24"/>
        </w:rPr>
        <w:t>registro de preços</w:t>
      </w:r>
      <w:r w:rsidR="00DD0D4B" w:rsidRPr="00A2682D">
        <w:rPr>
          <w:rFonts w:ascii="Tahoma" w:hAnsi="Tahoma" w:cs="Tahoma"/>
          <w:b/>
          <w:sz w:val="24"/>
          <w:szCs w:val="24"/>
        </w:rPr>
        <w:t xml:space="preserve"> </w:t>
      </w:r>
      <w:r w:rsidR="00F10EF2" w:rsidRPr="00A2682D">
        <w:rPr>
          <w:b/>
          <w:sz w:val="24"/>
          <w:szCs w:val="24"/>
        </w:rPr>
        <w:t>objetivando possível contratação futura de</w:t>
      </w:r>
      <w:r w:rsidR="00A2682D" w:rsidRPr="00A2682D">
        <w:rPr>
          <w:b/>
          <w:sz w:val="24"/>
          <w:szCs w:val="24"/>
        </w:rPr>
        <w:t xml:space="preserve"> fornecimento de materiais e serviços para manutenção de poços artesianos</w:t>
      </w:r>
      <w:r w:rsidR="00C00871">
        <w:rPr>
          <w:b/>
          <w:sz w:val="24"/>
          <w:szCs w:val="24"/>
        </w:rPr>
        <w:t>, para</w:t>
      </w:r>
      <w:r w:rsidR="00C00871" w:rsidRPr="00C61FC9">
        <w:rPr>
          <w:b/>
          <w:sz w:val="24"/>
          <w:szCs w:val="24"/>
        </w:rPr>
        <w:t xml:space="preserve"> atender os 42 (quarenta e dois) poços, </w:t>
      </w:r>
      <w:r w:rsidR="00C00871">
        <w:rPr>
          <w:b/>
          <w:sz w:val="24"/>
          <w:szCs w:val="24"/>
        </w:rPr>
        <w:t>de responsabilidade do Município</w:t>
      </w:r>
      <w:r w:rsidR="00292B1C" w:rsidRPr="007F0680">
        <w:rPr>
          <w:sz w:val="24"/>
          <w:szCs w:val="24"/>
        </w:rPr>
        <w:t>, conforme descritos</w:t>
      </w:r>
      <w:r w:rsidR="00401493" w:rsidRPr="007F0680">
        <w:rPr>
          <w:sz w:val="24"/>
          <w:szCs w:val="24"/>
        </w:rPr>
        <w:t xml:space="preserve"> no Termo de Referência Anexo I</w:t>
      </w:r>
      <w:r w:rsidR="005E70E7">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14:paraId="1252C755" w14:textId="77777777"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14:paraId="0CB5BB48" w14:textId="77777777"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14:paraId="32DE83DC" w14:textId="07C0D00A" w:rsidR="00BE4BA7" w:rsidRPr="00683A05"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 </w:t>
      </w:r>
      <w:r w:rsidR="006F68D6">
        <w:rPr>
          <w:b/>
          <w:sz w:val="24"/>
          <w:szCs w:val="24"/>
        </w:rPr>
        <w:t>11</w:t>
      </w:r>
      <w:r w:rsidRPr="00683A05">
        <w:rPr>
          <w:b/>
          <w:sz w:val="24"/>
          <w:szCs w:val="24"/>
        </w:rPr>
        <w:t xml:space="preserve"> de </w:t>
      </w:r>
      <w:r w:rsidR="00683A05" w:rsidRPr="00683A05">
        <w:rPr>
          <w:b/>
          <w:sz w:val="24"/>
          <w:szCs w:val="24"/>
        </w:rPr>
        <w:t>agosto</w:t>
      </w:r>
      <w:r w:rsidRPr="00683A05">
        <w:rPr>
          <w:b/>
          <w:sz w:val="24"/>
          <w:szCs w:val="24"/>
        </w:rPr>
        <w:t xml:space="preserve"> de 2025, às 08h20min.</w:t>
      </w:r>
    </w:p>
    <w:p w14:paraId="1D756C6F" w14:textId="57196538" w:rsidR="00BE4BA7" w:rsidRPr="00683A05" w:rsidRDefault="00BE4BA7" w:rsidP="00BE4BA7">
      <w:pPr>
        <w:pStyle w:val="Recuodecorpodetexto"/>
        <w:tabs>
          <w:tab w:val="left" w:pos="1418"/>
        </w:tabs>
        <w:spacing w:after="0"/>
        <w:ind w:left="0"/>
        <w:jc w:val="both"/>
        <w:rPr>
          <w:b/>
          <w:sz w:val="24"/>
          <w:szCs w:val="24"/>
        </w:rPr>
      </w:pPr>
      <w:r w:rsidRPr="00683A05">
        <w:rPr>
          <w:b/>
          <w:sz w:val="24"/>
          <w:szCs w:val="24"/>
        </w:rPr>
        <w:t>2.2.</w:t>
      </w:r>
      <w:r w:rsidRPr="00683A05">
        <w:rPr>
          <w:sz w:val="24"/>
          <w:szCs w:val="24"/>
        </w:rPr>
        <w:t xml:space="preserve"> Data e hora da disputa de preços: </w:t>
      </w:r>
      <w:r w:rsidR="006F68D6">
        <w:rPr>
          <w:b/>
          <w:sz w:val="24"/>
          <w:szCs w:val="24"/>
        </w:rPr>
        <w:t>11</w:t>
      </w:r>
      <w:r w:rsidRPr="00683A05">
        <w:rPr>
          <w:b/>
          <w:sz w:val="24"/>
          <w:szCs w:val="24"/>
        </w:rPr>
        <w:t xml:space="preserve"> de </w:t>
      </w:r>
      <w:r w:rsidR="00683A05" w:rsidRPr="00683A05">
        <w:rPr>
          <w:b/>
          <w:sz w:val="24"/>
          <w:szCs w:val="24"/>
        </w:rPr>
        <w:t>agosto</w:t>
      </w:r>
      <w:r w:rsidRPr="00683A05">
        <w:rPr>
          <w:b/>
          <w:sz w:val="24"/>
          <w:szCs w:val="24"/>
        </w:rPr>
        <w:t xml:space="preserve"> de 2025, às 08h30min.</w:t>
      </w:r>
    </w:p>
    <w:p w14:paraId="3CCDAC2D" w14:textId="77777777"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3" w:history="1">
        <w:r w:rsidRPr="007F42DC">
          <w:rPr>
            <w:b/>
            <w:bCs/>
            <w:color w:val="0000FF"/>
            <w:sz w:val="24"/>
            <w:szCs w:val="24"/>
            <w:u w:val="single"/>
            <w:lang w:eastAsia="pt-BR"/>
          </w:rPr>
          <w:t>www.pregaoonlinebanrisul.com.br</w:t>
        </w:r>
      </w:hyperlink>
      <w:r w:rsidRPr="007F0680">
        <w:rPr>
          <w:b/>
          <w:bCs/>
          <w:sz w:val="24"/>
          <w:szCs w:val="24"/>
          <w:lang w:eastAsia="pt-BR"/>
        </w:rPr>
        <w:t>.</w:t>
      </w:r>
    </w:p>
    <w:p w14:paraId="3953099F"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14:paraId="41A4F958" w14:textId="77777777" w:rsidR="00761F6D" w:rsidRPr="00683A05"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14:paraId="70FE83FA" w14:textId="072EEC1A" w:rsidR="00761F6D" w:rsidRPr="007F0680" w:rsidRDefault="00761F6D" w:rsidP="00761F6D">
      <w:pPr>
        <w:suppressAutoHyphens w:val="0"/>
        <w:jc w:val="both"/>
        <w:rPr>
          <w:sz w:val="24"/>
          <w:szCs w:val="24"/>
          <w:lang w:eastAsia="pt-BR"/>
        </w:rPr>
      </w:pPr>
      <w:r w:rsidRPr="00683A05">
        <w:rPr>
          <w:b/>
          <w:sz w:val="24"/>
          <w:szCs w:val="24"/>
          <w:lang w:eastAsia="pt-BR"/>
        </w:rPr>
        <w:t>2.6.</w:t>
      </w:r>
      <w:r w:rsidRPr="00683A05">
        <w:rPr>
          <w:sz w:val="24"/>
          <w:szCs w:val="24"/>
          <w:lang w:eastAsia="pt-BR"/>
        </w:rPr>
        <w:t xml:space="preserve"> Intervalo mínimo de diferença de valores </w:t>
      </w:r>
      <w:r w:rsidR="00E22CAD" w:rsidRPr="00683A05">
        <w:rPr>
          <w:sz w:val="24"/>
          <w:szCs w:val="24"/>
          <w:lang w:eastAsia="pt-BR"/>
        </w:rPr>
        <w:t xml:space="preserve">entre os lances de </w:t>
      </w:r>
      <w:r w:rsidR="00D5499B" w:rsidRPr="00683A05">
        <w:rPr>
          <w:b/>
          <w:sz w:val="24"/>
          <w:szCs w:val="24"/>
          <w:lang w:eastAsia="pt-BR"/>
        </w:rPr>
        <w:t xml:space="preserve">R$ </w:t>
      </w:r>
      <w:r w:rsidR="00A745FD">
        <w:rPr>
          <w:b/>
          <w:sz w:val="24"/>
          <w:szCs w:val="24"/>
          <w:lang w:eastAsia="pt-BR"/>
        </w:rPr>
        <w:t>150,</w:t>
      </w:r>
      <w:r w:rsidR="00A745FD" w:rsidRPr="00A745FD">
        <w:rPr>
          <w:b/>
          <w:sz w:val="24"/>
          <w:szCs w:val="24"/>
          <w:lang w:eastAsia="pt-BR"/>
        </w:rPr>
        <w:t>00</w:t>
      </w:r>
      <w:r w:rsidR="002D0A26" w:rsidRPr="00A745FD">
        <w:rPr>
          <w:b/>
          <w:sz w:val="24"/>
          <w:szCs w:val="24"/>
          <w:lang w:eastAsia="pt-BR"/>
        </w:rPr>
        <w:t xml:space="preserve"> (</w:t>
      </w:r>
      <w:r w:rsidR="00A745FD" w:rsidRPr="00A745FD">
        <w:rPr>
          <w:b/>
          <w:sz w:val="24"/>
          <w:szCs w:val="24"/>
          <w:lang w:eastAsia="pt-BR"/>
        </w:rPr>
        <w:t>cento e cinquenta reais</w:t>
      </w:r>
      <w:r w:rsidR="00E22CAD" w:rsidRPr="00683A05">
        <w:rPr>
          <w:sz w:val="24"/>
          <w:szCs w:val="24"/>
          <w:lang w:eastAsia="pt-BR"/>
        </w:rPr>
        <w:t xml:space="preserve">) absoluto </w:t>
      </w:r>
      <w:r w:rsidR="00E22CAD" w:rsidRPr="007F0680">
        <w:rPr>
          <w:sz w:val="24"/>
          <w:szCs w:val="24"/>
          <w:lang w:eastAsia="pt-BR"/>
        </w:rPr>
        <w:t>em relação ao lance anterior.</w:t>
      </w:r>
    </w:p>
    <w:p w14:paraId="6F19F3F2" w14:textId="77777777"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14:paraId="51B07AEE" w14:textId="77777777"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14:paraId="7A68EB94" w14:textId="77777777"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4" w:history="1">
        <w:r w:rsidRPr="007F42DC">
          <w:rPr>
            <w:b/>
            <w:bCs/>
            <w:color w:val="0000FF"/>
            <w:sz w:val="24"/>
            <w:szCs w:val="24"/>
            <w:u w:val="single"/>
            <w:lang w:eastAsia="pt-BR"/>
          </w:rPr>
          <w:t>compras@ajuricaba.rs.gov.br</w:t>
        </w:r>
      </w:hyperlink>
      <w:r w:rsidRPr="005E70E7">
        <w:rPr>
          <w:sz w:val="24"/>
          <w:szCs w:val="24"/>
          <w:lang w:eastAsia="pt-BR"/>
        </w:rPr>
        <w:t>.</w:t>
      </w:r>
    </w:p>
    <w:p w14:paraId="262274EB" w14:textId="77777777"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14:paraId="12EC216F" w14:textId="77777777"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14:paraId="07CB4C6F" w14:textId="77777777" w:rsidR="00761F6D" w:rsidRPr="007F0680" w:rsidRDefault="00761F6D" w:rsidP="000C5CE8">
      <w:pPr>
        <w:suppressAutoHyphens w:val="0"/>
        <w:autoSpaceDE w:val="0"/>
        <w:autoSpaceDN w:val="0"/>
        <w:adjustRightInd w:val="0"/>
        <w:spacing w:after="120"/>
        <w:jc w:val="both"/>
        <w:rPr>
          <w:b/>
          <w:bCs/>
          <w:sz w:val="24"/>
          <w:szCs w:val="24"/>
          <w:lang w:eastAsia="pt-BR"/>
        </w:rPr>
      </w:pPr>
      <w:r w:rsidRPr="007F0680">
        <w:rPr>
          <w:b/>
          <w:bCs/>
          <w:sz w:val="24"/>
          <w:szCs w:val="24"/>
          <w:lang w:eastAsia="pt-BR"/>
        </w:rPr>
        <w:t>4. CONDIÇÕES GERAIS DE PARTICIPAÇÃO</w:t>
      </w:r>
    </w:p>
    <w:p w14:paraId="1D3FFF24" w14:textId="77777777"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14:paraId="3B2BC020"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6"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00AB6BAD" w:rsidRPr="005E70E7">
        <w:rPr>
          <w:sz w:val="24"/>
          <w:szCs w:val="24"/>
          <w:lang w:eastAsia="pt-BR"/>
        </w:rPr>
        <w:t>.</w:t>
      </w:r>
    </w:p>
    <w:p w14:paraId="1876605F"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7"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14:paraId="105BE0B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14:paraId="2FC7F1BE"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14:paraId="2491E123" w14:textId="77777777"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14:paraId="0B76D0C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14:paraId="68338288" w14:textId="77777777"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14:paraId="1B23965E" w14:textId="18E5C487" w:rsidR="009230F9" w:rsidRPr="00A164A9" w:rsidRDefault="009230F9" w:rsidP="009230F9">
      <w:pPr>
        <w:autoSpaceDE w:val="0"/>
        <w:autoSpaceDN w:val="0"/>
        <w:adjustRightInd w:val="0"/>
        <w:jc w:val="both"/>
        <w:rPr>
          <w:b/>
          <w:bCs/>
          <w:sz w:val="24"/>
          <w:szCs w:val="24"/>
        </w:rPr>
      </w:pPr>
      <w:r w:rsidRPr="00A164A9">
        <w:rPr>
          <w:b/>
          <w:sz w:val="24"/>
          <w:szCs w:val="24"/>
        </w:rPr>
        <w:t>4.8.</w:t>
      </w:r>
      <w:r w:rsidRPr="00A164A9">
        <w:rPr>
          <w:sz w:val="24"/>
          <w:szCs w:val="24"/>
        </w:rPr>
        <w:t xml:space="preserve"> </w:t>
      </w:r>
      <w:r w:rsidRPr="00A164A9">
        <w:rPr>
          <w:b/>
          <w:bCs/>
          <w:sz w:val="24"/>
          <w:szCs w:val="24"/>
        </w:rPr>
        <w:t xml:space="preserve">A presente licitação é </w:t>
      </w:r>
      <w:r w:rsidRPr="00A164A9">
        <w:rPr>
          <w:b/>
          <w:bCs/>
          <w:sz w:val="24"/>
          <w:szCs w:val="24"/>
          <w:u w:val="single"/>
        </w:rPr>
        <w:t>preferencial</w:t>
      </w:r>
      <w:r w:rsidRPr="00A164A9">
        <w:rPr>
          <w:b/>
          <w:bCs/>
          <w:sz w:val="24"/>
          <w:szCs w:val="24"/>
        </w:rPr>
        <w:t xml:space="preserve"> à participação de microempresa e empresa de pequeno porte, conforme Lei Complementar n° 123/06 e alterações introduzidas pela Lei Complementar nº 147/2014.</w:t>
      </w:r>
    </w:p>
    <w:p w14:paraId="3F4C4A66"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14:paraId="6CCEF202"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14:paraId="5A273774"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14:paraId="2D873961"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14:paraId="37B108B8"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14:paraId="1DA84374"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14:paraId="5B306CFD"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14:paraId="6BD21A6C"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14:paraId="764C8C61" w14:textId="77777777"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14:paraId="71B25BD9" w14:textId="77777777"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xml:space="preserve">. A vedação constante no subitem anterior se estende às contratações cujo procedimento tenha sido deflagrado quando os dirigentes e servidores geradores de incompatibilidade </w:t>
      </w:r>
      <w:r w:rsidR="00761F6D" w:rsidRPr="007F0680">
        <w:rPr>
          <w:color w:val="000000"/>
          <w:sz w:val="24"/>
          <w:szCs w:val="24"/>
          <w:lang w:eastAsia="pt-BR"/>
        </w:rPr>
        <w:lastRenderedPageBreak/>
        <w:t>estavam no exercício dos respectivos cargos e funções, assim como àquelas iniciadas até 6 (seis) meses após a desincompatibilização.</w:t>
      </w:r>
    </w:p>
    <w:p w14:paraId="627A8259"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14:paraId="10E78D8A"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14:paraId="1E2DAE9E"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14:paraId="5990A1D0" w14:textId="1407285A"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w:t>
      </w:r>
      <w:r w:rsidR="00217F04">
        <w:rPr>
          <w:b/>
          <w:sz w:val="24"/>
          <w:szCs w:val="24"/>
          <w:lang w:eastAsia="pt-BR"/>
        </w:rPr>
        <w:t>GLOBAL</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14:paraId="1C9C8E2B" w14:textId="77777777"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14:paraId="3D06C6C9"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14:paraId="4804EB94"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14:paraId="7FCE6F7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14:paraId="2D964AB9"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14:paraId="79BD5AA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14:paraId="704C4C8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14:paraId="3A21B5EF"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14:paraId="3A4D5D47"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14:paraId="4500434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14:paraId="36212C5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14:paraId="31AEFEFE"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14:paraId="217913A4"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w:t>
      </w:r>
      <w:r w:rsidRPr="00346382">
        <w:rPr>
          <w:b/>
          <w:color w:val="000000"/>
          <w:sz w:val="24"/>
          <w:szCs w:val="24"/>
          <w:lang w:eastAsia="pt-BR"/>
        </w:rPr>
        <w:t>4.5</w:t>
      </w:r>
      <w:r w:rsidRPr="007F0680">
        <w:rPr>
          <w:color w:val="000000"/>
          <w:sz w:val="24"/>
          <w:szCs w:val="24"/>
          <w:lang w:eastAsia="pt-BR"/>
        </w:rPr>
        <w:t xml:space="preserve"> deste Edital.</w:t>
      </w:r>
    </w:p>
    <w:p w14:paraId="3CF34B5A"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14:paraId="5C9E8E3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w:t>
      </w:r>
      <w:r w:rsidRPr="007F0680">
        <w:rPr>
          <w:color w:val="000000"/>
          <w:sz w:val="24"/>
          <w:szCs w:val="24"/>
          <w:lang w:eastAsia="pt-BR"/>
        </w:rPr>
        <w:lastRenderedPageBreak/>
        <w:t>cujas ofertas não estejam de acordo com os requisitos estabelecidos neste Edital. A desclassificação de proposta será sempre fundamentada e registrada no sistema, com acompanhamento em tempo real por todos os participantes.</w:t>
      </w:r>
    </w:p>
    <w:p w14:paraId="49C1C71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14:paraId="2A00912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14:paraId="72CD7B67"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14:paraId="50041062"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14:paraId="46F56415"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14:paraId="4F0D435C"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14:paraId="4ADDF012"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14:paraId="3F4FBF9A"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14:paraId="71764159"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14:paraId="60B5DB55"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14:paraId="3BAC2A37"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14:paraId="56DC4DC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14:paraId="5C9FD3C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14:paraId="7A8C845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14:paraId="7BBE9C0E"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14:paraId="5A75AECF"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14:paraId="6FC0206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14:paraId="38A8DEA6"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14:paraId="41725342"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14:paraId="59F0D35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14:paraId="06E935BC"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14:paraId="3BBF217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14:paraId="2E72FC70"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14:paraId="0C4B2F5B"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14:paraId="3B64614B"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14:paraId="14F54CAC"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14:paraId="218B0E78"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14:paraId="6EB6DCF8"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14:paraId="78480BF4"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14:paraId="7EFF8533"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14:paraId="2BA5F595"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14:paraId="18CB18F1"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14:paraId="428897CA"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14:paraId="0D33E9BE"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14:paraId="1B9ACAD5"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14:paraId="1C6418AF"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14:paraId="4713BA1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14:paraId="5AD7710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14:paraId="1618F85C"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14:paraId="56FCA5D5"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especialmente quanto a eventuais ajustes que se façam necessários na proposta e/ou na documentação complementar.</w:t>
      </w:r>
    </w:p>
    <w:p w14:paraId="3572B000"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14:paraId="0BD6BEC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14:paraId="4860A1EB" w14:textId="77777777"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14:paraId="3E3089DD"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14:paraId="6725C6CA" w14:textId="1FD93C59"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 xml:space="preserve">MENOR PREÇO </w:t>
      </w:r>
      <w:r w:rsidR="005C1C2B">
        <w:rPr>
          <w:b/>
          <w:sz w:val="24"/>
          <w:szCs w:val="24"/>
          <w:lang w:eastAsia="pt-BR"/>
        </w:rPr>
        <w:t>GLOBAL</w:t>
      </w:r>
      <w:r w:rsidRPr="007F7F00">
        <w:rPr>
          <w:b/>
          <w:sz w:val="24"/>
          <w:szCs w:val="24"/>
          <w:lang w:eastAsia="pt-BR"/>
        </w:rPr>
        <w:t>.</w:t>
      </w:r>
    </w:p>
    <w:p w14:paraId="2F48159D"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14:paraId="7B7206E4"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14:paraId="607F5761"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14:paraId="10481C80"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14:paraId="397A226F"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14:paraId="1D87BE30" w14:textId="77777777"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14:paraId="7B980450"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14:paraId="11EA58D7"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14:paraId="665EF99C"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14:paraId="649AB6C7"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14:paraId="1E62D9B8"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14:paraId="5147311F" w14:textId="77777777"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14:paraId="333464D4"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14:paraId="7C0CE870"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14:paraId="163DFF36" w14:textId="77777777"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14:paraId="63746B18"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14:paraId="043D6591" w14:textId="77777777"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14:paraId="426E2A17" w14:textId="77777777"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14:paraId="175199F6" w14:textId="77777777"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14:paraId="308C318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14:paraId="0D550CF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14:paraId="12DF426A"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w:t>
      </w:r>
      <w:r w:rsidRPr="006234CA">
        <w:rPr>
          <w:b/>
          <w:color w:val="000000"/>
          <w:sz w:val="24"/>
          <w:szCs w:val="24"/>
          <w:lang w:eastAsia="pt-BR"/>
        </w:rPr>
        <w:t>9.2</w:t>
      </w:r>
      <w:r w:rsidRPr="007F0680">
        <w:rPr>
          <w:color w:val="000000"/>
          <w:sz w:val="24"/>
          <w:szCs w:val="24"/>
          <w:lang w:eastAsia="pt-BR"/>
        </w:rPr>
        <w:t xml:space="preserve"> a </w:t>
      </w:r>
      <w:r w:rsidRPr="006234CA">
        <w:rPr>
          <w:b/>
          <w:color w:val="000000"/>
          <w:sz w:val="24"/>
          <w:szCs w:val="24"/>
          <w:lang w:eastAsia="pt-BR"/>
        </w:rPr>
        <w:t>9.4</w:t>
      </w:r>
      <w:r w:rsidRPr="007F0680">
        <w:rPr>
          <w:color w:val="000000"/>
          <w:sz w:val="24"/>
          <w:szCs w:val="24"/>
          <w:lang w:eastAsia="pt-BR"/>
        </w:rPr>
        <w:t xml:space="preserve"> aplica-se somente às disputas que não sejam destinadas à participação exclusiva de microempresas, empresas de pequeno porte, microempreendedores individuais ou equiparadas.</w:t>
      </w:r>
    </w:p>
    <w:p w14:paraId="1A039874"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14:paraId="16FC599C"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14:paraId="6A066360"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14:paraId="121F5270" w14:textId="77777777"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14:paraId="56AA5021" w14:textId="77777777"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14:paraId="5ED0D9BA" w14:textId="77777777"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14:paraId="0D3DA950" w14:textId="77777777"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14:paraId="11951564" w14:textId="77777777"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14:paraId="1F626111" w14:textId="77777777"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14:paraId="1C328472" w14:textId="77777777" w:rsidR="000563D5" w:rsidRPr="007F0680" w:rsidRDefault="000563D5" w:rsidP="00F04511">
      <w:pPr>
        <w:suppressAutoHyphens w:val="0"/>
        <w:autoSpaceDE w:val="0"/>
        <w:autoSpaceDN w:val="0"/>
        <w:adjustRightInd w:val="0"/>
        <w:spacing w:after="120"/>
        <w:ind w:firstLine="708"/>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14:paraId="590FD6E4" w14:textId="77777777" w:rsidR="000563D5" w:rsidRPr="007F0680" w:rsidRDefault="000563D5" w:rsidP="00F04511">
      <w:pPr>
        <w:suppressAutoHyphens w:val="0"/>
        <w:autoSpaceDE w:val="0"/>
        <w:autoSpaceDN w:val="0"/>
        <w:adjustRightInd w:val="0"/>
        <w:spacing w:after="120"/>
        <w:ind w:firstLine="708"/>
        <w:jc w:val="both"/>
        <w:rPr>
          <w:color w:val="000000"/>
          <w:sz w:val="24"/>
          <w:szCs w:val="24"/>
          <w:lang w:eastAsia="pt-BR"/>
        </w:rPr>
      </w:pPr>
      <w:r w:rsidRPr="007F0680">
        <w:rPr>
          <w:color w:val="000000"/>
          <w:sz w:val="24"/>
          <w:szCs w:val="24"/>
          <w:lang w:eastAsia="pt-BR"/>
        </w:rPr>
        <w:t>b) Comprovante de inscrição no Cadastro Nacional de Pessoas Jurídicas (CNPJ), em se tratando de pessoa jurídica, ou documento oficial que comprove a inscrição no Cadastro de Pessoas Físicas (CPF), em se tratando de pessoa física;</w:t>
      </w:r>
    </w:p>
    <w:p w14:paraId="4FB3BBA0" w14:textId="77777777" w:rsidR="00F110D0" w:rsidRPr="007F0680" w:rsidRDefault="00F110D0" w:rsidP="00F04511">
      <w:pPr>
        <w:suppressAutoHyphens w:val="0"/>
        <w:autoSpaceDE w:val="0"/>
        <w:autoSpaceDN w:val="0"/>
        <w:adjustRightInd w:val="0"/>
        <w:spacing w:after="120"/>
        <w:ind w:firstLine="708"/>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w:t>
      </w:r>
      <w:r w:rsidRPr="007F0680">
        <w:rPr>
          <w:sz w:val="24"/>
          <w:szCs w:val="24"/>
          <w:lang w:eastAsia="pt-BR"/>
        </w:rPr>
        <w:lastRenderedPageBreak/>
        <w:t xml:space="preserve">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14:paraId="3D31B7F3" w14:textId="77777777" w:rsidR="00BE4BA7" w:rsidRPr="007F0680" w:rsidRDefault="00BE4BA7" w:rsidP="00F04511">
      <w:pPr>
        <w:suppressAutoHyphens w:val="0"/>
        <w:autoSpaceDE w:val="0"/>
        <w:autoSpaceDN w:val="0"/>
        <w:adjustRightInd w:val="0"/>
        <w:spacing w:after="120"/>
        <w:ind w:firstLine="708"/>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8"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14:paraId="376AC26A" w14:textId="77777777"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14:paraId="15B12DE2" w14:textId="77777777" w:rsidR="000563D5" w:rsidRPr="007F0680" w:rsidRDefault="000563D5" w:rsidP="00F04511">
      <w:pPr>
        <w:suppressAutoHyphens w:val="0"/>
        <w:autoSpaceDE w:val="0"/>
        <w:autoSpaceDN w:val="0"/>
        <w:adjustRightInd w:val="0"/>
        <w:spacing w:after="120"/>
        <w:ind w:firstLine="708"/>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14:paraId="4939F49E" w14:textId="77777777" w:rsidR="000563D5" w:rsidRPr="007F0680" w:rsidRDefault="000563D5" w:rsidP="00F04511">
      <w:pPr>
        <w:suppressAutoHyphens w:val="0"/>
        <w:autoSpaceDE w:val="0"/>
        <w:autoSpaceDN w:val="0"/>
        <w:adjustRightInd w:val="0"/>
        <w:spacing w:after="120"/>
        <w:ind w:firstLine="708"/>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14:paraId="4F6A301B" w14:textId="77777777" w:rsidR="000563D5" w:rsidRPr="007F0680" w:rsidRDefault="000563D5" w:rsidP="00F04511">
      <w:pPr>
        <w:suppressAutoHyphens w:val="0"/>
        <w:autoSpaceDE w:val="0"/>
        <w:autoSpaceDN w:val="0"/>
        <w:adjustRightInd w:val="0"/>
        <w:spacing w:after="120"/>
        <w:ind w:firstLine="708"/>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14:paraId="37C46C6D" w14:textId="77777777" w:rsidR="000563D5" w:rsidRPr="007F0680" w:rsidRDefault="000563D5" w:rsidP="00F04511">
      <w:pPr>
        <w:suppressAutoHyphens w:val="0"/>
        <w:autoSpaceDE w:val="0"/>
        <w:autoSpaceDN w:val="0"/>
        <w:adjustRightInd w:val="0"/>
        <w:spacing w:after="120"/>
        <w:ind w:firstLine="708"/>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14:paraId="05806BAA" w14:textId="77777777" w:rsidR="00201074" w:rsidRPr="007F0680" w:rsidRDefault="00201074" w:rsidP="00F04511">
      <w:pPr>
        <w:autoSpaceDE w:val="0"/>
        <w:autoSpaceDN w:val="0"/>
        <w:adjustRightInd w:val="0"/>
        <w:spacing w:after="120"/>
        <w:ind w:firstLine="708"/>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14:paraId="347CEB43" w14:textId="77777777" w:rsidR="00F5078D" w:rsidRPr="00F5078D" w:rsidRDefault="00F5078D" w:rsidP="00317418">
      <w:pPr>
        <w:suppressAutoHyphens w:val="0"/>
        <w:autoSpaceDE w:val="0"/>
        <w:autoSpaceDN w:val="0"/>
        <w:adjustRightInd w:val="0"/>
        <w:spacing w:after="120"/>
        <w:ind w:firstLine="708"/>
        <w:jc w:val="both"/>
        <w:rPr>
          <w:sz w:val="24"/>
          <w:szCs w:val="24"/>
        </w:rPr>
      </w:pPr>
      <w:r w:rsidRPr="00F5078D">
        <w:rPr>
          <w:sz w:val="24"/>
          <w:szCs w:val="24"/>
        </w:rPr>
        <w:t>- Que cumpre as exigências de reserva de cargos para pessoa com deficiência e para reabilitado da Previdência Social, previstas em lei e em outras normas        específicas.</w:t>
      </w:r>
    </w:p>
    <w:p w14:paraId="375A31CC" w14:textId="77777777" w:rsidR="00F5078D" w:rsidRPr="00F5078D" w:rsidRDefault="00F5078D" w:rsidP="00317418">
      <w:pPr>
        <w:suppressAutoHyphens w:val="0"/>
        <w:autoSpaceDE w:val="0"/>
        <w:autoSpaceDN w:val="0"/>
        <w:adjustRightInd w:val="0"/>
        <w:spacing w:after="120"/>
        <w:ind w:firstLine="708"/>
        <w:jc w:val="both"/>
        <w:rPr>
          <w:sz w:val="24"/>
          <w:szCs w:val="24"/>
        </w:rPr>
      </w:pPr>
      <w:r w:rsidRPr="00F5078D">
        <w:rPr>
          <w:sz w:val="24"/>
          <w:szCs w:val="24"/>
        </w:rPr>
        <w:t>- Que não emprega menor de 18 (dezoito) anos em trabalho noturno, perigoso ou insalubre e não emprega menor de 16 (dezesseis) anos, salvo menor, a partir de 14 (quatorze) anos, na condição de aprendiz, nos termos do inciso XXXIII, do art. 7º da Constituição Federal, para fins de cumprimento do disposto no inciso VI do art. 68 da Lei nº 14.133, de 01 de abril de 2021.</w:t>
      </w:r>
    </w:p>
    <w:p w14:paraId="1A352B64" w14:textId="77777777" w:rsidR="00F5078D" w:rsidRPr="00F5078D" w:rsidRDefault="00F5078D" w:rsidP="00F5078D">
      <w:pPr>
        <w:suppressAutoHyphens w:val="0"/>
        <w:autoSpaceDE w:val="0"/>
        <w:autoSpaceDN w:val="0"/>
        <w:adjustRightInd w:val="0"/>
        <w:spacing w:after="120"/>
        <w:jc w:val="both"/>
        <w:rPr>
          <w:sz w:val="24"/>
          <w:szCs w:val="24"/>
          <w:lang w:val="pt-PT"/>
        </w:rPr>
      </w:pPr>
      <w:r w:rsidRPr="00F5078D">
        <w:rPr>
          <w:sz w:val="24"/>
          <w:szCs w:val="24"/>
          <w:lang w:val="pt-PT"/>
        </w:rPr>
        <w:tab/>
        <w:t>- Que não mantém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F5078D">
        <w:rPr>
          <w:b/>
          <w:sz w:val="24"/>
          <w:szCs w:val="24"/>
          <w:lang w:val="pt-PT"/>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F5078D">
        <w:rPr>
          <w:sz w:val="24"/>
          <w:szCs w:val="24"/>
          <w:lang w:val="pt-PT"/>
        </w:rPr>
        <w:t xml:space="preserve">). </w:t>
      </w:r>
    </w:p>
    <w:p w14:paraId="04CE4B5C" w14:textId="77777777" w:rsidR="00F5078D" w:rsidRPr="00F5078D" w:rsidRDefault="00F5078D" w:rsidP="00F5078D">
      <w:pPr>
        <w:suppressAutoHyphens w:val="0"/>
        <w:autoSpaceDE w:val="0"/>
        <w:autoSpaceDN w:val="0"/>
        <w:adjustRightInd w:val="0"/>
        <w:spacing w:after="120"/>
        <w:jc w:val="both"/>
        <w:rPr>
          <w:sz w:val="24"/>
          <w:szCs w:val="24"/>
          <w:lang w:val="pt-PT"/>
        </w:rPr>
      </w:pPr>
      <w:r w:rsidRPr="00F5078D">
        <w:rPr>
          <w:sz w:val="24"/>
          <w:szCs w:val="24"/>
          <w:lang w:val="pt-PT"/>
        </w:rPr>
        <w:tab/>
        <w:t>- Que até a presente data inexistem fatos impeditivos para sua habilitação, estando ciente da obrigatoriedade de declarar ocorrências posteriores.</w:t>
      </w:r>
    </w:p>
    <w:p w14:paraId="792DCC74" w14:textId="77777777" w:rsidR="00F5078D" w:rsidRPr="00F5078D" w:rsidRDefault="00F5078D" w:rsidP="00F5078D">
      <w:pPr>
        <w:suppressAutoHyphens w:val="0"/>
        <w:autoSpaceDE w:val="0"/>
        <w:autoSpaceDN w:val="0"/>
        <w:adjustRightInd w:val="0"/>
        <w:spacing w:after="120"/>
        <w:jc w:val="both"/>
        <w:rPr>
          <w:sz w:val="24"/>
          <w:szCs w:val="24"/>
          <w:lang w:val="pt-PT"/>
        </w:rPr>
      </w:pPr>
      <w:r w:rsidRPr="00F5078D">
        <w:rPr>
          <w:sz w:val="24"/>
          <w:szCs w:val="24"/>
          <w:lang w:val="pt-PT"/>
        </w:rPr>
        <w:tab/>
        <w:t>-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D097BA5" w14:textId="77777777" w:rsidR="00F5078D" w:rsidRPr="00F5078D" w:rsidRDefault="00F5078D" w:rsidP="00F5078D">
      <w:pPr>
        <w:suppressAutoHyphens w:val="0"/>
        <w:autoSpaceDE w:val="0"/>
        <w:autoSpaceDN w:val="0"/>
        <w:adjustRightInd w:val="0"/>
        <w:spacing w:after="120"/>
        <w:jc w:val="both"/>
        <w:rPr>
          <w:b/>
          <w:i/>
          <w:sz w:val="24"/>
          <w:szCs w:val="24"/>
        </w:rPr>
      </w:pPr>
      <w:r w:rsidRPr="00F5078D">
        <w:rPr>
          <w:sz w:val="24"/>
          <w:szCs w:val="24"/>
        </w:rPr>
        <w:tab/>
        <w:t>- Que ainda não celebrou, no ano-calendário de realização do presente processo licitatório, contratos com a Administração Pública, cujos valores somados extrapolem a receita bruta máxima admitida para fins de enquadramento como empresa de pequeno porte.</w:t>
      </w:r>
      <w:r w:rsidRPr="00F5078D">
        <w:rPr>
          <w:b/>
          <w:i/>
          <w:sz w:val="24"/>
          <w:szCs w:val="24"/>
        </w:rPr>
        <w:t xml:space="preserve"> Quando se tratar de Microempresa ou Empresa de Pequeno Porte.</w:t>
      </w:r>
    </w:p>
    <w:p w14:paraId="77CFAB5D" w14:textId="68C1827F" w:rsidR="00207BC3" w:rsidRPr="007F0680" w:rsidRDefault="00201074" w:rsidP="00F5078D">
      <w:pPr>
        <w:suppressAutoHyphens w:val="0"/>
        <w:autoSpaceDE w:val="0"/>
        <w:autoSpaceDN w:val="0"/>
        <w:adjustRightInd w:val="0"/>
        <w:spacing w:after="120"/>
        <w:jc w:val="both"/>
        <w:rPr>
          <w:rFonts w:eastAsia="Calibri"/>
          <w:b/>
          <w:bCs/>
          <w:color w:val="000000"/>
          <w:sz w:val="24"/>
          <w:szCs w:val="24"/>
          <w:u w:val="single"/>
          <w:lang w:eastAsia="en-US"/>
        </w:rPr>
      </w:pPr>
      <w:r w:rsidRPr="007F0680">
        <w:rPr>
          <w:sz w:val="24"/>
          <w:szCs w:val="24"/>
        </w:rPr>
        <w:tab/>
      </w:r>
      <w:r w:rsidR="00207BC3" w:rsidRPr="007F0680">
        <w:rPr>
          <w:rFonts w:eastAsia="Calibri"/>
          <w:b/>
          <w:bCs/>
          <w:color w:val="000000"/>
          <w:sz w:val="24"/>
          <w:szCs w:val="24"/>
          <w:u w:val="single"/>
          <w:lang w:eastAsia="en-US"/>
        </w:rPr>
        <w:t>10.2.3. Qualificação técnico-profissional e técnico-operacional</w:t>
      </w:r>
      <w:r w:rsidR="0016369C" w:rsidRPr="007F0680">
        <w:rPr>
          <w:rFonts w:eastAsia="Calibri"/>
          <w:b/>
          <w:bCs/>
          <w:color w:val="000000"/>
          <w:sz w:val="24"/>
          <w:szCs w:val="24"/>
          <w:u w:val="single"/>
          <w:lang w:eastAsia="en-US"/>
        </w:rPr>
        <w:t>:</w:t>
      </w:r>
    </w:p>
    <w:p w14:paraId="6CA988EE" w14:textId="77777777" w:rsidR="00206B45" w:rsidRPr="001348CA" w:rsidRDefault="00206B45" w:rsidP="00F04511">
      <w:pPr>
        <w:suppressAutoHyphens w:val="0"/>
        <w:ind w:firstLine="708"/>
        <w:jc w:val="both"/>
        <w:rPr>
          <w:sz w:val="23"/>
          <w:szCs w:val="23"/>
        </w:rPr>
      </w:pPr>
      <w:bookmarkStart w:id="0" w:name="art67i"/>
      <w:bookmarkStart w:id="1" w:name="art67ii"/>
      <w:bookmarkEnd w:id="0"/>
      <w:bookmarkEnd w:id="1"/>
      <w:r w:rsidRPr="001348CA">
        <w:rPr>
          <w:bCs/>
          <w:sz w:val="23"/>
          <w:szCs w:val="23"/>
          <w:lang w:eastAsia="pt-BR"/>
        </w:rPr>
        <w:t>a)</w:t>
      </w:r>
      <w:r w:rsidRPr="001348CA">
        <w:rPr>
          <w:sz w:val="23"/>
          <w:szCs w:val="23"/>
          <w:lang w:eastAsia="pt-BR"/>
        </w:rPr>
        <w:t xml:space="preserve"> </w:t>
      </w:r>
      <w:r w:rsidRPr="001348CA">
        <w:rPr>
          <w:sz w:val="23"/>
          <w:szCs w:val="23"/>
        </w:rPr>
        <w:t xml:space="preserve">a empresa licitante deverá apresentar atestado de capacidade técnica, expedido por pessoa jurídica de direito público ou privada, contendo a aptidão da contratada para a execução dos serviços solicitados, </w:t>
      </w:r>
      <w:r w:rsidRPr="001348CA">
        <w:rPr>
          <w:sz w:val="23"/>
          <w:szCs w:val="23"/>
        </w:rPr>
        <w:lastRenderedPageBreak/>
        <w:t>contendo, no mí</w:t>
      </w:r>
      <w:bookmarkStart w:id="2" w:name="_GoBack"/>
      <w:bookmarkEnd w:id="2"/>
      <w:r w:rsidRPr="001348CA">
        <w:rPr>
          <w:sz w:val="23"/>
          <w:szCs w:val="23"/>
        </w:rPr>
        <w:t>nimo: Identificação da pessoa jurídica emitente; Nome e cargo signatário; Endereço completo do emitente; Período de vigência do Contrato ou da prestação de serviços</w:t>
      </w:r>
      <w:bookmarkStart w:id="3" w:name="art67iii"/>
      <w:bookmarkStart w:id="4" w:name="art67iv"/>
      <w:bookmarkStart w:id="5" w:name="art67vi"/>
      <w:bookmarkEnd w:id="3"/>
      <w:bookmarkEnd w:id="4"/>
      <w:bookmarkEnd w:id="5"/>
      <w:r w:rsidRPr="001348CA">
        <w:rPr>
          <w:sz w:val="23"/>
          <w:szCs w:val="23"/>
        </w:rPr>
        <w:t>.</w:t>
      </w:r>
    </w:p>
    <w:p w14:paraId="3EF6F66A" w14:textId="08600131" w:rsidR="00206B45" w:rsidRPr="001348CA" w:rsidRDefault="00F04511" w:rsidP="00206B45">
      <w:pPr>
        <w:pStyle w:val="PargrafodaLista"/>
        <w:tabs>
          <w:tab w:val="left" w:pos="712"/>
        </w:tabs>
        <w:spacing w:after="120"/>
        <w:ind w:left="0" w:right="108"/>
        <w:rPr>
          <w:rFonts w:ascii="Times New Roman" w:eastAsia="SimSun" w:hAnsi="Times New Roman" w:cs="Times New Roman"/>
          <w:bCs/>
          <w:sz w:val="24"/>
          <w:szCs w:val="24"/>
          <w:lang w:val="pt-BR" w:eastAsia="pt-BR"/>
        </w:rPr>
      </w:pPr>
      <w:r w:rsidRPr="001348CA">
        <w:rPr>
          <w:rFonts w:ascii="Times New Roman" w:eastAsia="SimSun" w:hAnsi="Times New Roman" w:cs="Times New Roman"/>
          <w:bCs/>
          <w:sz w:val="24"/>
          <w:szCs w:val="24"/>
          <w:lang w:val="pt-BR" w:eastAsia="pt-BR"/>
        </w:rPr>
        <w:tab/>
      </w:r>
      <w:r w:rsidR="00206B45" w:rsidRPr="001348CA">
        <w:rPr>
          <w:rFonts w:ascii="Times New Roman" w:eastAsia="SimSun" w:hAnsi="Times New Roman" w:cs="Times New Roman"/>
          <w:bCs/>
          <w:sz w:val="24"/>
          <w:szCs w:val="24"/>
          <w:lang w:val="pt-BR" w:eastAsia="pt-BR"/>
        </w:rPr>
        <w:t>b) indicação do pessoal técnico, das instalações e do aparelhamento adequados e disponíveis para a realização do objeto da presente licitação, bem como da qualificação de cada membro da equipe técnica que se responsabilizará pelos trabalhos.</w:t>
      </w:r>
    </w:p>
    <w:p w14:paraId="23582656" w14:textId="47C91DDC" w:rsidR="00206B45" w:rsidRPr="001348CA" w:rsidRDefault="00F04511" w:rsidP="00206B45">
      <w:pPr>
        <w:pStyle w:val="PargrafodaLista"/>
        <w:tabs>
          <w:tab w:val="left" w:pos="712"/>
        </w:tabs>
        <w:spacing w:after="120"/>
        <w:ind w:left="0" w:right="108"/>
        <w:rPr>
          <w:rFonts w:ascii="Times New Roman" w:eastAsia="SimSun" w:hAnsi="Times New Roman" w:cs="Times New Roman"/>
          <w:bCs/>
          <w:sz w:val="24"/>
          <w:szCs w:val="24"/>
          <w:lang w:val="pt-BR" w:eastAsia="pt-BR"/>
        </w:rPr>
      </w:pPr>
      <w:r w:rsidRPr="001348CA">
        <w:rPr>
          <w:rFonts w:ascii="Times New Roman" w:eastAsia="SimSun" w:hAnsi="Times New Roman" w:cs="Times New Roman"/>
          <w:bCs/>
          <w:sz w:val="24"/>
          <w:szCs w:val="24"/>
          <w:lang w:val="pt-BR" w:eastAsia="pt-BR"/>
        </w:rPr>
        <w:tab/>
      </w:r>
      <w:r w:rsidR="00206B45" w:rsidRPr="001348CA">
        <w:rPr>
          <w:rFonts w:ascii="Times New Roman" w:eastAsia="SimSun" w:hAnsi="Times New Roman" w:cs="Times New Roman"/>
          <w:bCs/>
          <w:sz w:val="24"/>
          <w:szCs w:val="24"/>
          <w:lang w:val="pt-BR" w:eastAsia="pt-BR"/>
        </w:rPr>
        <w:t>c) declaração de que o licitante tomou conhecimento de todas as informações e das condições locais para o cumprimento das obrigações objeto da licitação.</w:t>
      </w:r>
    </w:p>
    <w:p w14:paraId="07C38551" w14:textId="4AADC7FD" w:rsidR="00206B45" w:rsidRPr="00D57C58" w:rsidRDefault="00F04511" w:rsidP="00206B45">
      <w:pPr>
        <w:pStyle w:val="PargrafodaLista"/>
        <w:tabs>
          <w:tab w:val="left" w:pos="712"/>
        </w:tabs>
        <w:spacing w:after="120"/>
        <w:ind w:left="0" w:right="108"/>
        <w:rPr>
          <w:rFonts w:ascii="Times New Roman" w:hAnsi="Times New Roman" w:cs="Times New Roman"/>
          <w:sz w:val="24"/>
          <w:szCs w:val="24"/>
        </w:rPr>
      </w:pPr>
      <w:r w:rsidRPr="00EE51ED">
        <w:rPr>
          <w:rFonts w:ascii="Times New Roman" w:eastAsia="SimSun" w:hAnsi="Times New Roman" w:cs="Times New Roman"/>
          <w:b/>
          <w:bCs/>
          <w:sz w:val="24"/>
          <w:szCs w:val="24"/>
          <w:lang w:val="pt-BR" w:eastAsia="pt-BR"/>
        </w:rPr>
        <w:tab/>
      </w:r>
      <w:r w:rsidR="00206B45" w:rsidRPr="00EE51ED">
        <w:rPr>
          <w:rFonts w:ascii="Times New Roman" w:eastAsia="SimSun" w:hAnsi="Times New Roman" w:cs="Times New Roman"/>
          <w:b/>
          <w:bCs/>
          <w:sz w:val="24"/>
          <w:szCs w:val="24"/>
          <w:lang w:val="pt-BR" w:eastAsia="pt-BR"/>
        </w:rPr>
        <w:t>d) declaração de que o licitante possui unidade de prestação de serviço em um raio de no máximo 100 (cem) quilômetros, tendo como centro o local onde está localizado o prédio do Centro Administrativo do Município, devendo na declaração constar o endereço completo</w:t>
      </w:r>
      <w:r w:rsidR="00377604" w:rsidRPr="00EE51ED">
        <w:rPr>
          <w:rFonts w:ascii="Times New Roman" w:eastAsia="SimSun" w:hAnsi="Times New Roman" w:cs="Times New Roman"/>
          <w:b/>
          <w:bCs/>
          <w:sz w:val="24"/>
          <w:szCs w:val="24"/>
          <w:lang w:val="pt-BR" w:eastAsia="pt-BR"/>
        </w:rPr>
        <w:t xml:space="preserve"> da</w:t>
      </w:r>
      <w:r w:rsidR="00206B45" w:rsidRPr="00EE51ED">
        <w:rPr>
          <w:rFonts w:ascii="Times New Roman" w:eastAsia="SimSun" w:hAnsi="Times New Roman" w:cs="Times New Roman"/>
          <w:b/>
          <w:bCs/>
          <w:sz w:val="24"/>
          <w:szCs w:val="24"/>
          <w:lang w:val="pt-BR" w:eastAsia="pt-BR"/>
        </w:rPr>
        <w:t xml:space="preserve"> </w:t>
      </w:r>
      <w:r w:rsidR="00864139">
        <w:rPr>
          <w:rFonts w:ascii="Times New Roman" w:eastAsia="SimSun" w:hAnsi="Times New Roman" w:cs="Times New Roman"/>
          <w:b/>
          <w:bCs/>
          <w:sz w:val="24"/>
          <w:szCs w:val="24"/>
          <w:lang w:val="pt-BR" w:eastAsia="pt-BR"/>
        </w:rPr>
        <w:t>unidade de prestação de serviço.</w:t>
      </w:r>
    </w:p>
    <w:p w14:paraId="6971AC4C" w14:textId="77777777"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14:paraId="48EBC4FD"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14:paraId="17F0EE89"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14:paraId="10FBC255"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14:paraId="255AF213"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14:paraId="2D058969"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14:paraId="48755810"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14:paraId="58C02C43" w14:textId="77777777"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14:paraId="5F6EE6FF" w14:textId="77777777"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14:paraId="3CA0AA9D" w14:textId="77777777"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14:paraId="7ABE2B0A" w14:textId="77777777"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6C860EF3" w14:textId="77777777"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14:paraId="6DF864E7" w14:textId="77777777"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14:paraId="6D43F005"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14:paraId="625BE4A1"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7A5ED538"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xml:space="preserve">, CGU-PJ, </w:t>
      </w:r>
      <w:r w:rsidRPr="007F0680">
        <w:rPr>
          <w:sz w:val="24"/>
          <w:szCs w:val="24"/>
        </w:rPr>
        <w:lastRenderedPageBreak/>
        <w:t>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14:paraId="2326B24B" w14:textId="77777777"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14:paraId="1E929EEC"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79E775A2" w14:textId="77777777"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F98C701" w14:textId="77777777"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631754A4" w14:textId="77777777"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14:paraId="11170B45" w14:textId="77777777"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14:paraId="3C181AED" w14:textId="77777777"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14:paraId="03CDCD2B" w14:textId="77777777"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14:paraId="0944A0A6" w14:textId="77777777"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14:paraId="28D3B25C" w14:textId="77777777"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14:paraId="5C6E33C9" w14:textId="77777777"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14:paraId="0AC580FC" w14:textId="77777777"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14:paraId="55F20AA7" w14:textId="77777777"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14:paraId="418F90F8" w14:textId="77777777"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14:paraId="3BB94DF0" w14:textId="77777777"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14:paraId="4EEFD3D7" w14:textId="77777777"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w:t>
      </w:r>
      <w:r w:rsidRPr="007F0680">
        <w:rPr>
          <w:sz w:val="24"/>
          <w:szCs w:val="24"/>
          <w:lang w:eastAsia="pt-BR"/>
        </w:rPr>
        <w:lastRenderedPageBreak/>
        <w:t>do Decreto Executivo Municipal nº. 5801 de 21 de fevereiro de 2022, que já devem estar inclusas no preço proposto para os produtos e serviços.</w:t>
      </w:r>
    </w:p>
    <w:p w14:paraId="619ECF45" w14:textId="77777777"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14:paraId="2482870C" w14:textId="77777777"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14:paraId="3E83B04D" w14:textId="77777777"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14:paraId="5D0F44C0" w14:textId="77777777"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14:paraId="2DCD5E3B" w14:textId="77777777"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14:paraId="3AA4C72A" w14:textId="77777777"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14:paraId="5E7965E8" w14:textId="77777777"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14:paraId="72475257" w14:textId="77777777" w:rsidR="00274C63" w:rsidRDefault="0030613C" w:rsidP="0030613C">
      <w:pPr>
        <w:tabs>
          <w:tab w:val="left" w:pos="1134"/>
        </w:tabs>
        <w:suppressAutoHyphens w:val="0"/>
        <w:jc w:val="both"/>
        <w:rPr>
          <w:color w:val="000000"/>
          <w:sz w:val="24"/>
          <w:szCs w:val="24"/>
          <w:lang w:eastAsia="pt-BR"/>
        </w:rPr>
      </w:pPr>
      <w:r w:rsidRPr="007F0680">
        <w:rPr>
          <w:b/>
          <w:color w:val="000000"/>
          <w:sz w:val="24"/>
          <w:szCs w:val="24"/>
          <w:lang w:eastAsia="pt-BR"/>
        </w:rPr>
        <w:t>13.1.</w:t>
      </w:r>
      <w:r w:rsidRPr="007F0680">
        <w:rPr>
          <w:color w:val="000000"/>
          <w:sz w:val="24"/>
          <w:szCs w:val="24"/>
          <w:lang w:eastAsia="pt-BR"/>
        </w:rPr>
        <w:t xml:space="preserve"> </w:t>
      </w:r>
      <w:r w:rsidR="004678F7" w:rsidRPr="007F0680">
        <w:rPr>
          <w:sz w:val="24"/>
          <w:szCs w:val="24"/>
          <w:lang w:eastAsia="zh-CN"/>
        </w:rPr>
        <w:t xml:space="preserve">O preço registrado não sofrerá qualquer reajuste, ressalvado o disposto no Art. 10º do decreto municipal </w:t>
      </w:r>
      <w:r w:rsidR="004678F7">
        <w:rPr>
          <w:sz w:val="24"/>
          <w:szCs w:val="24"/>
          <w:lang w:eastAsia="zh-CN"/>
        </w:rPr>
        <w:t>nº 5.909 de 15 de março de 2023</w:t>
      </w:r>
      <w:r w:rsidR="00274C63" w:rsidRPr="007F0680">
        <w:rPr>
          <w:color w:val="000000"/>
          <w:sz w:val="24"/>
          <w:szCs w:val="24"/>
          <w:lang w:eastAsia="pt-BR"/>
        </w:rPr>
        <w:t>.</w:t>
      </w:r>
    </w:p>
    <w:p w14:paraId="5E305896" w14:textId="77777777"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14:paraId="7FC357CB" w14:textId="77777777"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14:paraId="040BF6C5"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14:paraId="5A0685F5"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14:paraId="474DF027"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14:paraId="1402F471"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14:paraId="50685895"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14:paraId="4E1B3B8C"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14:paraId="05C84786"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14:paraId="6F6C951A"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14:paraId="33A0F3D7" w14:textId="77777777"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14:paraId="40B76070" w14:textId="77777777"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14:paraId="55FB80A7" w14:textId="77777777"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letras A, B,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14:paraId="2C8369F3" w14:textId="77777777"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14:paraId="48845C9A" w14:textId="77777777"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lastRenderedPageBreak/>
        <w:t>14.5.</w:t>
      </w:r>
      <w:r w:rsidRPr="007F0680">
        <w:rPr>
          <w:sz w:val="24"/>
          <w:szCs w:val="24"/>
          <w:lang w:eastAsia="pt-BR"/>
        </w:rPr>
        <w:t xml:space="preserve"> Além das infrações acima indicadas, a contratada será responsabilizada administrativamente quando cometer as seguintes infrações:</w:t>
      </w:r>
    </w:p>
    <w:p w14:paraId="18E16B2C"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14:paraId="1AD927B1"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14:paraId="17D46754"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14:paraId="4A8CB391" w14:textId="77777777"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14:paraId="12D1A868" w14:textId="77777777"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14:paraId="10365262" w14:textId="77777777"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14:paraId="0F0340B6" w14:textId="77777777"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14:paraId="0AD6480F"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14:paraId="599714E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14:paraId="140AD21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14:paraId="7E2B92B3"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14:paraId="68A7DA01"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14:paraId="0A6357AC"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14:paraId="202705E7"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14:paraId="141A2D09" w14:textId="77777777"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14:paraId="4B3E7C00"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14:paraId="3727DBA6"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14:paraId="0F224C5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14:paraId="31D87C8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9" w:history="1">
        <w:r w:rsidRPr="008776A6">
          <w:rPr>
            <w:color w:val="0000FF"/>
            <w:sz w:val="24"/>
            <w:szCs w:val="24"/>
            <w:u w:val="single"/>
            <w:lang w:eastAsia="pt-BR"/>
          </w:rPr>
          <w:t>https://diariooficialajuricaba.cespro.com.br/</w:t>
        </w:r>
      </w:hyperlink>
      <w:r w:rsidRPr="008776A6">
        <w:rPr>
          <w:color w:val="0000FF"/>
          <w:sz w:val="24"/>
          <w:szCs w:val="24"/>
          <w:lang w:eastAsia="pt-BR"/>
        </w:rPr>
        <w:t>.</w:t>
      </w:r>
    </w:p>
    <w:p w14:paraId="592F1539"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14:paraId="7E4E0A0A"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14:paraId="12E415C6" w14:textId="77777777"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14:paraId="53241562"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14:paraId="2A55433E"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14:paraId="240177EB"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14:paraId="67623667"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14:paraId="3DCE0AEC"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14:paraId="2485E317" w14:textId="77777777"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14:paraId="3F65BDA6"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0" w:history="1">
        <w:r w:rsidRPr="00D5116C">
          <w:rPr>
            <w:color w:val="0000FF"/>
            <w:sz w:val="24"/>
            <w:szCs w:val="24"/>
            <w:u w:val="single"/>
            <w:lang w:eastAsia="pt-BR"/>
          </w:rPr>
          <w:t>https://</w:t>
        </w:r>
        <w:r w:rsidR="00BE4BA7" w:rsidRPr="00D5116C">
          <w:rPr>
            <w:color w:val="0000FF"/>
            <w:sz w:val="24"/>
            <w:szCs w:val="24"/>
            <w:u w:val="single"/>
            <w:lang w:eastAsia="pt-BR"/>
          </w:rPr>
          <w:t>https://pregaobanrisul.com.br/</w:t>
        </w:r>
      </w:hyperlink>
      <w:r w:rsidRPr="00D5116C">
        <w:rPr>
          <w:color w:val="0000FF"/>
          <w:sz w:val="24"/>
          <w:szCs w:val="24"/>
          <w:lang w:eastAsia="pt-BR"/>
        </w:rPr>
        <w:t>.</w:t>
      </w:r>
    </w:p>
    <w:p w14:paraId="3D297068" w14:textId="77777777"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14:paraId="79CA1D38" w14:textId="77777777"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1"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14:paraId="59CFEC92"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14:paraId="18B3875D"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2"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3"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14:paraId="3A5CCAF6"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lastRenderedPageBreak/>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14:paraId="14E3007C" w14:textId="77777777"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14:paraId="6396429A"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14:paraId="1685F892"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14:paraId="2C9DBEB9"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14:paraId="3AAA9633"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14:paraId="3D50F7F2"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14:paraId="6644DB73"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14:paraId="7AA3B120"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14:paraId="74CF1D78"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14:paraId="48AA86BE"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14:paraId="5100147E"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14:paraId="0B1F0E14"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14:paraId="416BC2BF"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w:t>
      </w:r>
      <w:r w:rsidRPr="007F0680">
        <w:rPr>
          <w:color w:val="000000"/>
          <w:sz w:val="24"/>
          <w:szCs w:val="24"/>
          <w:lang w:eastAsia="pt-BR"/>
        </w:rPr>
        <w:lastRenderedPageBreak/>
        <w:t>para o primeiro dia útil ou de expediente normal subsequentes aos ora fixados, no mesmo local e horário anteriormente estabelecidos.</w:t>
      </w:r>
    </w:p>
    <w:p w14:paraId="5E1AFD0A"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14:paraId="4C6A58CD"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14:paraId="26DD8717"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14:paraId="1B94564C"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14:paraId="24BF6C64"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14:paraId="5EADF671" w14:textId="77777777"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14:paraId="52D43D25" w14:textId="77777777"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14:paraId="333A8417" w14:textId="77777777"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14:paraId="66EA436A" w14:textId="77777777"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14:paraId="44292A46"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14:paraId="7A47A76D" w14:textId="77777777"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14:paraId="29EF054C"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14:paraId="51AB0276" w14:textId="77777777"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 - Termo de </w:t>
      </w:r>
      <w:r w:rsidR="000F31A1">
        <w:rPr>
          <w:color w:val="000000"/>
          <w:sz w:val="24"/>
          <w:szCs w:val="24"/>
          <w:lang w:eastAsia="pt-BR"/>
        </w:rPr>
        <w:t>r</w:t>
      </w:r>
      <w:r w:rsidRPr="007F0680">
        <w:rPr>
          <w:color w:val="000000"/>
          <w:sz w:val="24"/>
          <w:szCs w:val="24"/>
          <w:lang w:eastAsia="pt-BR"/>
        </w:rPr>
        <w:t>eferência</w:t>
      </w:r>
      <w:r w:rsidR="00D75194" w:rsidRPr="007F0680">
        <w:rPr>
          <w:color w:val="000000"/>
          <w:sz w:val="24"/>
          <w:szCs w:val="24"/>
          <w:lang w:eastAsia="pt-BR"/>
        </w:rPr>
        <w:t>;</w:t>
      </w:r>
    </w:p>
    <w:p w14:paraId="288A3825" w14:textId="77777777"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14:paraId="59989DA9" w14:textId="77777777"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 xml:space="preserve">a da ata de registro de </w:t>
      </w:r>
      <w:r w:rsidR="000F31A1">
        <w:rPr>
          <w:color w:val="000000"/>
          <w:sz w:val="24"/>
          <w:szCs w:val="24"/>
          <w:lang w:eastAsia="pt-BR"/>
        </w:rPr>
        <w:t>p</w:t>
      </w:r>
      <w:r w:rsidR="009B6DC8" w:rsidRPr="007F0680">
        <w:rPr>
          <w:color w:val="000000"/>
          <w:sz w:val="24"/>
          <w:szCs w:val="24"/>
          <w:lang w:eastAsia="pt-BR"/>
        </w:rPr>
        <w:t>reços.</w:t>
      </w:r>
    </w:p>
    <w:p w14:paraId="4EE53B67" w14:textId="77777777" w:rsidR="00B07537" w:rsidRPr="007F0680" w:rsidRDefault="00B07537" w:rsidP="00E42FCD">
      <w:pPr>
        <w:tabs>
          <w:tab w:val="left" w:pos="1134"/>
        </w:tabs>
        <w:suppressAutoHyphens w:val="0"/>
        <w:jc w:val="both"/>
        <w:rPr>
          <w:b/>
          <w:color w:val="FF0000"/>
          <w:sz w:val="24"/>
          <w:szCs w:val="24"/>
        </w:rPr>
      </w:pPr>
    </w:p>
    <w:p w14:paraId="4B24C48B" w14:textId="1B024819" w:rsidR="00876E9B" w:rsidRPr="006D5127" w:rsidRDefault="00876E9B" w:rsidP="00876E9B">
      <w:pPr>
        <w:suppressAutoHyphens w:val="0"/>
        <w:autoSpaceDE w:val="0"/>
        <w:autoSpaceDN w:val="0"/>
        <w:adjustRightInd w:val="0"/>
        <w:jc w:val="center"/>
        <w:rPr>
          <w:sz w:val="24"/>
          <w:szCs w:val="24"/>
          <w:lang w:eastAsia="pt-BR"/>
        </w:rPr>
      </w:pPr>
      <w:r w:rsidRPr="006D5127">
        <w:rPr>
          <w:sz w:val="24"/>
          <w:szCs w:val="24"/>
          <w:lang w:eastAsia="pt-BR"/>
        </w:rPr>
        <w:t xml:space="preserve">Ajuricaba, </w:t>
      </w:r>
      <w:r w:rsidR="0011700C">
        <w:rPr>
          <w:sz w:val="24"/>
          <w:szCs w:val="24"/>
          <w:lang w:eastAsia="pt-BR"/>
        </w:rPr>
        <w:t>21</w:t>
      </w:r>
      <w:r w:rsidR="00335FD7" w:rsidRPr="006D5127">
        <w:rPr>
          <w:sz w:val="24"/>
          <w:szCs w:val="24"/>
          <w:lang w:eastAsia="pt-BR"/>
        </w:rPr>
        <w:t xml:space="preserve"> de </w:t>
      </w:r>
      <w:r w:rsidR="006D5127" w:rsidRPr="006D5127">
        <w:rPr>
          <w:sz w:val="24"/>
          <w:szCs w:val="24"/>
          <w:lang w:eastAsia="pt-BR"/>
        </w:rPr>
        <w:t>julho</w:t>
      </w:r>
      <w:r w:rsidR="00962EDA" w:rsidRPr="006D5127">
        <w:rPr>
          <w:sz w:val="24"/>
          <w:szCs w:val="24"/>
          <w:lang w:eastAsia="pt-BR"/>
        </w:rPr>
        <w:t xml:space="preserve"> </w:t>
      </w:r>
      <w:r w:rsidR="00E7038A" w:rsidRPr="006D5127">
        <w:rPr>
          <w:sz w:val="24"/>
          <w:szCs w:val="24"/>
          <w:lang w:eastAsia="pt-BR"/>
        </w:rPr>
        <w:t>de 202</w:t>
      </w:r>
      <w:r w:rsidR="008F1189" w:rsidRPr="006D5127">
        <w:rPr>
          <w:sz w:val="24"/>
          <w:szCs w:val="24"/>
          <w:lang w:eastAsia="pt-BR"/>
        </w:rPr>
        <w:t>5</w:t>
      </w:r>
      <w:r w:rsidRPr="006D5127">
        <w:rPr>
          <w:sz w:val="24"/>
          <w:szCs w:val="24"/>
          <w:lang w:eastAsia="pt-BR"/>
        </w:rPr>
        <w:t>.</w:t>
      </w:r>
    </w:p>
    <w:p w14:paraId="5C94F870" w14:textId="77777777" w:rsidR="008F1189" w:rsidRDefault="008F1189" w:rsidP="00876E9B">
      <w:pPr>
        <w:suppressAutoHyphens w:val="0"/>
        <w:autoSpaceDE w:val="0"/>
        <w:autoSpaceDN w:val="0"/>
        <w:adjustRightInd w:val="0"/>
        <w:jc w:val="center"/>
        <w:rPr>
          <w:sz w:val="24"/>
          <w:szCs w:val="24"/>
          <w:lang w:eastAsia="pt-BR"/>
        </w:rPr>
      </w:pPr>
    </w:p>
    <w:p w14:paraId="5A0BC8C3" w14:textId="77777777" w:rsidR="008F1189" w:rsidRDefault="008F1189" w:rsidP="00876E9B">
      <w:pPr>
        <w:suppressAutoHyphens w:val="0"/>
        <w:autoSpaceDE w:val="0"/>
        <w:autoSpaceDN w:val="0"/>
        <w:adjustRightInd w:val="0"/>
        <w:jc w:val="center"/>
        <w:rPr>
          <w:sz w:val="24"/>
          <w:szCs w:val="24"/>
          <w:lang w:eastAsia="pt-BR"/>
        </w:rPr>
      </w:pPr>
    </w:p>
    <w:p w14:paraId="1121C625" w14:textId="77777777" w:rsidR="0007017E" w:rsidRDefault="0007017E" w:rsidP="00876E9B">
      <w:pPr>
        <w:suppressAutoHyphens w:val="0"/>
        <w:autoSpaceDE w:val="0"/>
        <w:autoSpaceDN w:val="0"/>
        <w:adjustRightInd w:val="0"/>
        <w:jc w:val="center"/>
        <w:rPr>
          <w:sz w:val="24"/>
          <w:szCs w:val="24"/>
          <w:lang w:eastAsia="pt-BR"/>
        </w:rPr>
      </w:pPr>
    </w:p>
    <w:p w14:paraId="57BB4318" w14:textId="215B925D" w:rsidR="0007017E" w:rsidRDefault="0007017E" w:rsidP="00876E9B">
      <w:pPr>
        <w:suppressAutoHyphens w:val="0"/>
        <w:autoSpaceDE w:val="0"/>
        <w:autoSpaceDN w:val="0"/>
        <w:adjustRightInd w:val="0"/>
        <w:jc w:val="center"/>
        <w:rPr>
          <w:sz w:val="24"/>
          <w:szCs w:val="24"/>
          <w:lang w:eastAsia="pt-BR"/>
        </w:rPr>
      </w:pPr>
    </w:p>
    <w:p w14:paraId="510ACC0E" w14:textId="2EF6CCB7" w:rsidR="006D5127" w:rsidRDefault="006D5127" w:rsidP="00876E9B">
      <w:pPr>
        <w:suppressAutoHyphens w:val="0"/>
        <w:autoSpaceDE w:val="0"/>
        <w:autoSpaceDN w:val="0"/>
        <w:adjustRightInd w:val="0"/>
        <w:jc w:val="center"/>
        <w:rPr>
          <w:sz w:val="24"/>
          <w:szCs w:val="24"/>
          <w:lang w:eastAsia="pt-BR"/>
        </w:rPr>
      </w:pPr>
    </w:p>
    <w:p w14:paraId="4D18531C" w14:textId="78D96CBD" w:rsidR="006D5127" w:rsidRDefault="006D5127" w:rsidP="00876E9B">
      <w:pPr>
        <w:suppressAutoHyphens w:val="0"/>
        <w:autoSpaceDE w:val="0"/>
        <w:autoSpaceDN w:val="0"/>
        <w:adjustRightInd w:val="0"/>
        <w:jc w:val="center"/>
        <w:rPr>
          <w:sz w:val="24"/>
          <w:szCs w:val="24"/>
          <w:lang w:eastAsia="pt-BR"/>
        </w:rPr>
      </w:pPr>
    </w:p>
    <w:p w14:paraId="482D9109" w14:textId="77777777" w:rsidR="006D5127" w:rsidRDefault="006D5127" w:rsidP="00876E9B">
      <w:pPr>
        <w:suppressAutoHyphens w:val="0"/>
        <w:autoSpaceDE w:val="0"/>
        <w:autoSpaceDN w:val="0"/>
        <w:adjustRightInd w:val="0"/>
        <w:jc w:val="center"/>
        <w:rPr>
          <w:sz w:val="24"/>
          <w:szCs w:val="24"/>
          <w:lang w:eastAsia="pt-BR"/>
        </w:rPr>
      </w:pPr>
    </w:p>
    <w:p w14:paraId="4609DEC3" w14:textId="77777777"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14:paraId="03B3C007" w14:textId="77777777"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14:paraId="21DA7036" w14:textId="77777777"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14:paraId="540F8CC6" w14:textId="77777777"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14:paraId="73987ADE" w14:textId="34CE515E" w:rsidR="00F14BA1" w:rsidRPr="00DA69CE" w:rsidRDefault="00D75194" w:rsidP="003343A5">
      <w:pPr>
        <w:suppressAutoHyphens w:val="0"/>
        <w:jc w:val="center"/>
        <w:rPr>
          <w:b/>
          <w:color w:val="FF0000"/>
          <w:spacing w:val="-1"/>
          <w:sz w:val="24"/>
          <w:szCs w:val="24"/>
        </w:rPr>
      </w:pPr>
      <w:r w:rsidRPr="007F0680">
        <w:rPr>
          <w:sz w:val="24"/>
          <w:szCs w:val="24"/>
          <w:lang w:eastAsia="pt-BR"/>
        </w:rPr>
        <w:br w:type="page"/>
      </w:r>
      <w:r w:rsidR="00F14BA1" w:rsidRPr="00F64EDC">
        <w:rPr>
          <w:b/>
          <w:spacing w:val="-1"/>
          <w:sz w:val="24"/>
          <w:szCs w:val="24"/>
        </w:rPr>
        <w:lastRenderedPageBreak/>
        <w:t xml:space="preserve">PREGÃO N° </w:t>
      </w:r>
      <w:r w:rsidR="00F64EDC" w:rsidRPr="00F64EDC">
        <w:rPr>
          <w:b/>
          <w:spacing w:val="-1"/>
          <w:sz w:val="24"/>
          <w:szCs w:val="24"/>
        </w:rPr>
        <w:t>69</w:t>
      </w:r>
      <w:r w:rsidR="00F14BA1" w:rsidRPr="00F64EDC">
        <w:rPr>
          <w:b/>
          <w:spacing w:val="-1"/>
          <w:sz w:val="24"/>
          <w:szCs w:val="24"/>
        </w:rPr>
        <w:t>/202</w:t>
      </w:r>
      <w:r w:rsidR="00DA69CE" w:rsidRPr="00F64EDC">
        <w:rPr>
          <w:b/>
          <w:spacing w:val="-1"/>
          <w:sz w:val="24"/>
          <w:szCs w:val="24"/>
        </w:rPr>
        <w:t>5</w:t>
      </w:r>
      <w:r w:rsidR="00F14BA1" w:rsidRPr="00F64EDC">
        <w:rPr>
          <w:b/>
          <w:spacing w:val="-1"/>
          <w:sz w:val="24"/>
          <w:szCs w:val="24"/>
        </w:rPr>
        <w:t xml:space="preserve"> - Eletrônico.</w:t>
      </w:r>
    </w:p>
    <w:p w14:paraId="3BAE88EA" w14:textId="77777777" w:rsidR="00F14BA1" w:rsidRPr="00210237" w:rsidRDefault="00F14BA1" w:rsidP="00255558">
      <w:pPr>
        <w:pStyle w:val="Default"/>
        <w:jc w:val="center"/>
        <w:rPr>
          <w:rFonts w:ascii="Times New Roman" w:hAnsi="Times New Roman" w:cs="Times New Roman"/>
          <w:b/>
          <w:bCs/>
          <w:color w:val="000000" w:themeColor="text1"/>
        </w:rPr>
      </w:pPr>
      <w:r w:rsidRPr="00210237">
        <w:rPr>
          <w:rFonts w:ascii="Times New Roman" w:hAnsi="Times New Roman" w:cs="Times New Roman"/>
          <w:b/>
          <w:bCs/>
          <w:color w:val="000000" w:themeColor="text1"/>
        </w:rPr>
        <w:t>ANEXO I – TERMO DE REFERÊNCIA</w:t>
      </w:r>
    </w:p>
    <w:p w14:paraId="31C752FF" w14:textId="77777777" w:rsidR="00BD2D3A" w:rsidRPr="008A1331" w:rsidRDefault="00BD2D3A" w:rsidP="00BD2D3A">
      <w:pPr>
        <w:autoSpaceDE w:val="0"/>
        <w:autoSpaceDN w:val="0"/>
        <w:adjustRightInd w:val="0"/>
        <w:spacing w:before="240"/>
        <w:jc w:val="both"/>
        <w:rPr>
          <w:b/>
          <w:bCs/>
          <w:sz w:val="24"/>
          <w:szCs w:val="24"/>
        </w:rPr>
      </w:pPr>
      <w:r w:rsidRPr="007F3ECD">
        <w:rPr>
          <w:b/>
          <w:bCs/>
          <w:sz w:val="24"/>
          <w:szCs w:val="24"/>
        </w:rPr>
        <w:t>1. OBJETO</w:t>
      </w:r>
    </w:p>
    <w:p w14:paraId="46C7E03F" w14:textId="01D2AEDB" w:rsidR="00BD2D3A" w:rsidRPr="008A1331" w:rsidRDefault="00BD2D3A" w:rsidP="00BD2D3A">
      <w:pPr>
        <w:autoSpaceDE w:val="0"/>
        <w:autoSpaceDN w:val="0"/>
        <w:adjustRightInd w:val="0"/>
        <w:jc w:val="both"/>
        <w:rPr>
          <w:bCs/>
          <w:sz w:val="24"/>
          <w:szCs w:val="24"/>
        </w:rPr>
      </w:pPr>
      <w:r w:rsidRPr="008A1331">
        <w:rPr>
          <w:b/>
          <w:bCs/>
          <w:sz w:val="24"/>
          <w:szCs w:val="24"/>
        </w:rPr>
        <w:t>1.1</w:t>
      </w:r>
      <w:r w:rsidRPr="00F64EDC">
        <w:rPr>
          <w:b/>
          <w:bCs/>
          <w:sz w:val="24"/>
          <w:szCs w:val="24"/>
        </w:rPr>
        <w:t xml:space="preserve">. </w:t>
      </w:r>
      <w:r w:rsidR="00F64EDC" w:rsidRPr="00F64EDC">
        <w:rPr>
          <w:sz w:val="24"/>
          <w:szCs w:val="24"/>
        </w:rPr>
        <w:t xml:space="preserve">É objeto deste pregão o </w:t>
      </w:r>
      <w:r w:rsidR="00F64EDC" w:rsidRPr="00F64EDC">
        <w:rPr>
          <w:b/>
          <w:sz w:val="24"/>
          <w:szCs w:val="24"/>
        </w:rPr>
        <w:t>registro de preços</w:t>
      </w:r>
      <w:r w:rsidR="00F64EDC" w:rsidRPr="00F64EDC">
        <w:rPr>
          <w:rFonts w:ascii="Tahoma" w:hAnsi="Tahoma" w:cs="Tahoma"/>
          <w:b/>
          <w:sz w:val="24"/>
          <w:szCs w:val="24"/>
        </w:rPr>
        <w:t xml:space="preserve"> </w:t>
      </w:r>
      <w:r w:rsidR="00F64EDC" w:rsidRPr="00F64EDC">
        <w:rPr>
          <w:b/>
          <w:sz w:val="24"/>
          <w:szCs w:val="24"/>
        </w:rPr>
        <w:t>objetivando possível contratação futura de fornecimento de materiais e serviços para manutenção de poços artesianos</w:t>
      </w:r>
      <w:r w:rsidR="00C61FC9">
        <w:rPr>
          <w:b/>
          <w:sz w:val="24"/>
          <w:szCs w:val="24"/>
        </w:rPr>
        <w:t>, para</w:t>
      </w:r>
      <w:r w:rsidR="00C61FC9" w:rsidRPr="00C61FC9">
        <w:rPr>
          <w:b/>
          <w:sz w:val="24"/>
          <w:szCs w:val="24"/>
        </w:rPr>
        <w:t xml:space="preserve"> atender os 42 (quarenta e dois) poços, </w:t>
      </w:r>
      <w:r w:rsidR="00C61FC9">
        <w:rPr>
          <w:b/>
          <w:sz w:val="24"/>
          <w:szCs w:val="24"/>
        </w:rPr>
        <w:t>de responsabilidade do Município</w:t>
      </w:r>
      <w:r w:rsidRPr="00C61FC9">
        <w:rPr>
          <w:b/>
          <w:sz w:val="24"/>
          <w:szCs w:val="24"/>
        </w:rPr>
        <w:t>.</w:t>
      </w:r>
    </w:p>
    <w:p w14:paraId="7CF2A208" w14:textId="77777777" w:rsidR="00BD2D3A" w:rsidRPr="00180828" w:rsidRDefault="00BD2D3A" w:rsidP="00BD2D3A">
      <w:pPr>
        <w:autoSpaceDE w:val="0"/>
        <w:autoSpaceDN w:val="0"/>
        <w:adjustRightInd w:val="0"/>
        <w:spacing w:before="240" w:after="240"/>
        <w:jc w:val="both"/>
        <w:rPr>
          <w:b/>
          <w:bCs/>
          <w:sz w:val="24"/>
          <w:szCs w:val="24"/>
        </w:rPr>
      </w:pPr>
      <w:r>
        <w:rPr>
          <w:b/>
          <w:bCs/>
          <w:sz w:val="24"/>
          <w:szCs w:val="24"/>
        </w:rPr>
        <w:t>2. ITENS A SEREM ADQUIRIDOS</w:t>
      </w:r>
    </w:p>
    <w:tbl>
      <w:tblPr>
        <w:tblW w:w="99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07"/>
        <w:gridCol w:w="4963"/>
        <w:gridCol w:w="849"/>
        <w:gridCol w:w="1419"/>
        <w:gridCol w:w="1418"/>
      </w:tblGrid>
      <w:tr w:rsidR="00ED0C9A" w:rsidRPr="00ED0C9A" w14:paraId="02F73B9C" w14:textId="77777777" w:rsidTr="0006783B">
        <w:tc>
          <w:tcPr>
            <w:tcW w:w="567" w:type="dxa"/>
            <w:tcMar>
              <w:top w:w="55" w:type="dxa"/>
              <w:left w:w="55" w:type="dxa"/>
              <w:bottom w:w="55" w:type="dxa"/>
              <w:right w:w="55" w:type="dxa"/>
            </w:tcMar>
            <w:vAlign w:val="center"/>
          </w:tcPr>
          <w:p w14:paraId="05214298" w14:textId="77777777" w:rsidR="00ED0C9A" w:rsidRPr="00ED0C9A" w:rsidRDefault="00ED0C9A" w:rsidP="00964721">
            <w:pPr>
              <w:suppressAutoHyphens w:val="0"/>
              <w:autoSpaceDE w:val="0"/>
              <w:autoSpaceDN w:val="0"/>
              <w:adjustRightInd w:val="0"/>
              <w:jc w:val="center"/>
              <w:rPr>
                <w:b/>
                <w:sz w:val="22"/>
                <w:szCs w:val="22"/>
                <w:lang w:eastAsia="pt-BR"/>
              </w:rPr>
            </w:pPr>
            <w:bookmarkStart w:id="6" w:name="__UnoMark__1913_3139063311"/>
            <w:bookmarkStart w:id="7" w:name="__UnoMark__1843_3139063311"/>
            <w:bookmarkEnd w:id="6"/>
            <w:bookmarkEnd w:id="7"/>
            <w:r w:rsidRPr="00ED0C9A">
              <w:rPr>
                <w:b/>
                <w:sz w:val="22"/>
                <w:szCs w:val="22"/>
                <w:lang w:eastAsia="pt-BR"/>
              </w:rPr>
              <w:t>Item</w:t>
            </w:r>
          </w:p>
        </w:tc>
        <w:tc>
          <w:tcPr>
            <w:tcW w:w="707" w:type="dxa"/>
            <w:tcMar>
              <w:top w:w="55" w:type="dxa"/>
              <w:left w:w="55" w:type="dxa"/>
              <w:bottom w:w="55" w:type="dxa"/>
              <w:right w:w="55" w:type="dxa"/>
            </w:tcMar>
            <w:vAlign w:val="center"/>
          </w:tcPr>
          <w:p w14:paraId="680474D8" w14:textId="77777777" w:rsidR="00ED0C9A" w:rsidRPr="00ED0C9A" w:rsidRDefault="00ED0C9A" w:rsidP="00964721">
            <w:pPr>
              <w:suppressAutoHyphens w:val="0"/>
              <w:autoSpaceDE w:val="0"/>
              <w:autoSpaceDN w:val="0"/>
              <w:adjustRightInd w:val="0"/>
              <w:jc w:val="center"/>
              <w:rPr>
                <w:b/>
                <w:sz w:val="22"/>
                <w:szCs w:val="22"/>
                <w:lang w:eastAsia="pt-BR"/>
              </w:rPr>
            </w:pPr>
            <w:r w:rsidRPr="00ED0C9A">
              <w:rPr>
                <w:b/>
                <w:sz w:val="22"/>
                <w:szCs w:val="22"/>
                <w:lang w:eastAsia="pt-BR"/>
              </w:rPr>
              <w:t>Unid.</w:t>
            </w:r>
          </w:p>
        </w:tc>
        <w:tc>
          <w:tcPr>
            <w:tcW w:w="4963" w:type="dxa"/>
            <w:tcMar>
              <w:top w:w="55" w:type="dxa"/>
              <w:left w:w="55" w:type="dxa"/>
              <w:bottom w:w="55" w:type="dxa"/>
              <w:right w:w="55" w:type="dxa"/>
            </w:tcMar>
            <w:vAlign w:val="center"/>
          </w:tcPr>
          <w:p w14:paraId="0E036215" w14:textId="77777777" w:rsidR="00ED0C9A" w:rsidRPr="00ED0C9A" w:rsidRDefault="00ED0C9A" w:rsidP="00F72956">
            <w:pPr>
              <w:suppressAutoHyphens w:val="0"/>
              <w:autoSpaceDE w:val="0"/>
              <w:autoSpaceDN w:val="0"/>
              <w:adjustRightInd w:val="0"/>
              <w:jc w:val="center"/>
              <w:rPr>
                <w:b/>
                <w:sz w:val="22"/>
                <w:szCs w:val="22"/>
                <w:lang w:eastAsia="pt-BR"/>
              </w:rPr>
            </w:pPr>
            <w:r w:rsidRPr="00ED0C9A">
              <w:rPr>
                <w:b/>
                <w:sz w:val="22"/>
                <w:szCs w:val="22"/>
                <w:lang w:eastAsia="pt-BR"/>
              </w:rPr>
              <w:t>Especificação</w:t>
            </w:r>
          </w:p>
        </w:tc>
        <w:tc>
          <w:tcPr>
            <w:tcW w:w="849" w:type="dxa"/>
            <w:tcMar>
              <w:top w:w="55" w:type="dxa"/>
              <w:left w:w="55" w:type="dxa"/>
              <w:bottom w:w="55" w:type="dxa"/>
              <w:right w:w="55" w:type="dxa"/>
            </w:tcMar>
            <w:vAlign w:val="center"/>
          </w:tcPr>
          <w:p w14:paraId="32D66A6A" w14:textId="32C12F2F" w:rsidR="00ED0C9A" w:rsidRPr="00ED0C9A" w:rsidRDefault="00ED0C9A" w:rsidP="00AF13D1">
            <w:pPr>
              <w:suppressAutoHyphens w:val="0"/>
              <w:autoSpaceDE w:val="0"/>
              <w:autoSpaceDN w:val="0"/>
              <w:adjustRightInd w:val="0"/>
              <w:jc w:val="center"/>
              <w:rPr>
                <w:b/>
                <w:sz w:val="22"/>
                <w:szCs w:val="22"/>
                <w:lang w:eastAsia="pt-BR"/>
              </w:rPr>
            </w:pPr>
            <w:r w:rsidRPr="00ED0C9A">
              <w:rPr>
                <w:b/>
                <w:sz w:val="22"/>
                <w:szCs w:val="22"/>
                <w:lang w:eastAsia="pt-BR"/>
              </w:rPr>
              <w:t>Quant.</w:t>
            </w:r>
          </w:p>
        </w:tc>
        <w:tc>
          <w:tcPr>
            <w:tcW w:w="1419" w:type="dxa"/>
            <w:tcMar>
              <w:top w:w="55" w:type="dxa"/>
              <w:left w:w="55" w:type="dxa"/>
              <w:bottom w:w="55" w:type="dxa"/>
              <w:right w:w="55" w:type="dxa"/>
            </w:tcMar>
            <w:vAlign w:val="center"/>
          </w:tcPr>
          <w:p w14:paraId="66BD337B" w14:textId="5BF88CC4" w:rsidR="00ED0C9A" w:rsidRPr="00ED0C9A" w:rsidRDefault="00ED0C9A" w:rsidP="00ED0C9A">
            <w:pPr>
              <w:suppressAutoHyphens w:val="0"/>
              <w:autoSpaceDE w:val="0"/>
              <w:autoSpaceDN w:val="0"/>
              <w:adjustRightInd w:val="0"/>
              <w:jc w:val="center"/>
              <w:rPr>
                <w:b/>
                <w:sz w:val="22"/>
                <w:szCs w:val="22"/>
                <w:lang w:eastAsia="pt-BR"/>
              </w:rPr>
            </w:pPr>
            <w:r w:rsidRPr="00ED0C9A">
              <w:rPr>
                <w:b/>
                <w:sz w:val="22"/>
                <w:szCs w:val="22"/>
                <w:lang w:eastAsia="pt-BR"/>
              </w:rPr>
              <w:t>Preço</w:t>
            </w:r>
            <w:r w:rsidR="00AF13D1">
              <w:rPr>
                <w:b/>
                <w:sz w:val="22"/>
                <w:szCs w:val="22"/>
                <w:lang w:eastAsia="pt-BR"/>
              </w:rPr>
              <w:t xml:space="preserve"> Referência</w:t>
            </w:r>
            <w:r w:rsidRPr="00ED0C9A">
              <w:rPr>
                <w:b/>
                <w:sz w:val="22"/>
                <w:szCs w:val="22"/>
                <w:lang w:eastAsia="pt-BR"/>
              </w:rPr>
              <w:t xml:space="preserve"> Unitário</w:t>
            </w:r>
          </w:p>
        </w:tc>
        <w:tc>
          <w:tcPr>
            <w:tcW w:w="1418" w:type="dxa"/>
            <w:tcMar>
              <w:top w:w="55" w:type="dxa"/>
              <w:left w:w="55" w:type="dxa"/>
              <w:bottom w:w="55" w:type="dxa"/>
              <w:right w:w="55" w:type="dxa"/>
            </w:tcMar>
            <w:vAlign w:val="center"/>
          </w:tcPr>
          <w:p w14:paraId="036CE0C3" w14:textId="192945FF" w:rsidR="00ED0C9A" w:rsidRPr="00ED0C9A" w:rsidRDefault="00ED0C9A" w:rsidP="00ED0C9A">
            <w:pPr>
              <w:suppressAutoHyphens w:val="0"/>
              <w:autoSpaceDE w:val="0"/>
              <w:autoSpaceDN w:val="0"/>
              <w:adjustRightInd w:val="0"/>
              <w:jc w:val="center"/>
              <w:rPr>
                <w:b/>
                <w:sz w:val="22"/>
                <w:szCs w:val="22"/>
                <w:lang w:eastAsia="pt-BR"/>
              </w:rPr>
            </w:pPr>
            <w:r w:rsidRPr="00ED0C9A">
              <w:rPr>
                <w:b/>
                <w:sz w:val="22"/>
                <w:szCs w:val="22"/>
                <w:lang w:eastAsia="pt-BR"/>
              </w:rPr>
              <w:t xml:space="preserve">Preço </w:t>
            </w:r>
            <w:r w:rsidR="00AF13D1">
              <w:rPr>
                <w:b/>
                <w:sz w:val="22"/>
                <w:szCs w:val="22"/>
                <w:lang w:eastAsia="pt-BR"/>
              </w:rPr>
              <w:t xml:space="preserve">Referência </w:t>
            </w:r>
            <w:r w:rsidRPr="00ED0C9A">
              <w:rPr>
                <w:b/>
                <w:sz w:val="22"/>
                <w:szCs w:val="22"/>
                <w:lang w:eastAsia="pt-BR"/>
              </w:rPr>
              <w:t>Total</w:t>
            </w:r>
          </w:p>
        </w:tc>
      </w:tr>
      <w:tr w:rsidR="00ED0C9A" w:rsidRPr="00F72956" w14:paraId="2F1294FD" w14:textId="77777777" w:rsidTr="0006783B">
        <w:tc>
          <w:tcPr>
            <w:tcW w:w="567" w:type="dxa"/>
            <w:tcMar>
              <w:top w:w="55" w:type="dxa"/>
              <w:left w:w="55" w:type="dxa"/>
              <w:bottom w:w="55" w:type="dxa"/>
              <w:right w:w="55" w:type="dxa"/>
            </w:tcMar>
            <w:vAlign w:val="center"/>
          </w:tcPr>
          <w:p w14:paraId="6BEA3AF7"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1</w:t>
            </w:r>
          </w:p>
        </w:tc>
        <w:tc>
          <w:tcPr>
            <w:tcW w:w="707" w:type="dxa"/>
            <w:tcMar>
              <w:top w:w="55" w:type="dxa"/>
              <w:left w:w="55" w:type="dxa"/>
              <w:bottom w:w="55" w:type="dxa"/>
              <w:right w:w="55" w:type="dxa"/>
            </w:tcMar>
            <w:vAlign w:val="center"/>
          </w:tcPr>
          <w:p w14:paraId="13E510D7" w14:textId="41EFF9C0"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55C3CC5D" w14:textId="1D6B5AC9"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Barra de cano </w:t>
            </w:r>
            <w:r w:rsidR="00AF13D1">
              <w:rPr>
                <w:sz w:val="22"/>
                <w:szCs w:val="22"/>
                <w:lang w:eastAsia="pt-BR"/>
              </w:rPr>
              <w:t xml:space="preserve">PVC </w:t>
            </w:r>
            <w:r w:rsidRPr="00ED0C9A">
              <w:rPr>
                <w:sz w:val="22"/>
                <w:szCs w:val="22"/>
                <w:lang w:eastAsia="pt-BR"/>
              </w:rPr>
              <w:t>1 1/4" x 6m</w:t>
            </w:r>
            <w:r w:rsidR="00AF13D1">
              <w:rPr>
                <w:sz w:val="22"/>
                <w:szCs w:val="22"/>
                <w:lang w:eastAsia="pt-BR"/>
              </w:rPr>
              <w:t>.</w:t>
            </w:r>
          </w:p>
        </w:tc>
        <w:tc>
          <w:tcPr>
            <w:tcW w:w="849" w:type="dxa"/>
            <w:tcMar>
              <w:top w:w="55" w:type="dxa"/>
              <w:left w:w="55" w:type="dxa"/>
              <w:bottom w:w="55" w:type="dxa"/>
              <w:right w:w="55" w:type="dxa"/>
            </w:tcMar>
            <w:vAlign w:val="center"/>
          </w:tcPr>
          <w:p w14:paraId="08C77D60" w14:textId="115D17D9"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150</w:t>
            </w:r>
          </w:p>
        </w:tc>
        <w:tc>
          <w:tcPr>
            <w:tcW w:w="1419" w:type="dxa"/>
            <w:tcMar>
              <w:top w:w="55" w:type="dxa"/>
              <w:left w:w="55" w:type="dxa"/>
              <w:bottom w:w="55" w:type="dxa"/>
              <w:right w:w="55" w:type="dxa"/>
            </w:tcMar>
            <w:vAlign w:val="center"/>
          </w:tcPr>
          <w:p w14:paraId="68217AEE" w14:textId="490D7A0B" w:rsidR="00ED0C9A" w:rsidRPr="00ED0C9A" w:rsidRDefault="00FE53F8"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182,52</w:t>
            </w:r>
          </w:p>
        </w:tc>
        <w:tc>
          <w:tcPr>
            <w:tcW w:w="1418" w:type="dxa"/>
            <w:tcMar>
              <w:top w:w="55" w:type="dxa"/>
              <w:left w:w="55" w:type="dxa"/>
              <w:bottom w:w="55" w:type="dxa"/>
              <w:right w:w="55" w:type="dxa"/>
            </w:tcMar>
            <w:vAlign w:val="center"/>
          </w:tcPr>
          <w:p w14:paraId="6775D8FF" w14:textId="43F20D49" w:rsidR="00ED0C9A" w:rsidRPr="00ED0C9A" w:rsidRDefault="00FE53F8"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27.378,00</w:t>
            </w:r>
          </w:p>
        </w:tc>
      </w:tr>
      <w:tr w:rsidR="00ED0C9A" w:rsidRPr="00F72956" w14:paraId="13B822E7" w14:textId="77777777" w:rsidTr="0006783B">
        <w:tc>
          <w:tcPr>
            <w:tcW w:w="567" w:type="dxa"/>
            <w:tcMar>
              <w:top w:w="55" w:type="dxa"/>
              <w:left w:w="55" w:type="dxa"/>
              <w:bottom w:w="55" w:type="dxa"/>
              <w:right w:w="55" w:type="dxa"/>
            </w:tcMar>
            <w:vAlign w:val="center"/>
          </w:tcPr>
          <w:p w14:paraId="177F87D9"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2</w:t>
            </w:r>
          </w:p>
        </w:tc>
        <w:tc>
          <w:tcPr>
            <w:tcW w:w="707" w:type="dxa"/>
            <w:tcMar>
              <w:top w:w="55" w:type="dxa"/>
              <w:left w:w="55" w:type="dxa"/>
              <w:bottom w:w="55" w:type="dxa"/>
              <w:right w:w="55" w:type="dxa"/>
            </w:tcMar>
            <w:vAlign w:val="center"/>
          </w:tcPr>
          <w:p w14:paraId="128B4EED" w14:textId="60353E5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055F8B54" w14:textId="3FF622C1" w:rsidR="00ED0C9A" w:rsidRPr="00ED0C9A" w:rsidRDefault="00BF3232" w:rsidP="00AF13D1">
            <w:pPr>
              <w:tabs>
                <w:tab w:val="left" w:pos="1590"/>
              </w:tabs>
              <w:suppressAutoHyphens w:val="0"/>
              <w:autoSpaceDE w:val="0"/>
              <w:autoSpaceDN w:val="0"/>
              <w:adjustRightInd w:val="0"/>
              <w:jc w:val="both"/>
              <w:rPr>
                <w:sz w:val="22"/>
                <w:szCs w:val="22"/>
                <w:lang w:eastAsia="pt-BR"/>
              </w:rPr>
            </w:pPr>
            <w:r>
              <w:rPr>
                <w:sz w:val="22"/>
                <w:szCs w:val="22"/>
                <w:lang w:eastAsia="pt-BR"/>
              </w:rPr>
              <w:t>Boia</w:t>
            </w:r>
            <w:r w:rsidR="00AF13D1">
              <w:rPr>
                <w:sz w:val="22"/>
                <w:szCs w:val="22"/>
                <w:lang w:eastAsia="pt-BR"/>
              </w:rPr>
              <w:t xml:space="preserve"> elétrica.</w:t>
            </w:r>
          </w:p>
        </w:tc>
        <w:tc>
          <w:tcPr>
            <w:tcW w:w="849" w:type="dxa"/>
            <w:tcMar>
              <w:top w:w="55" w:type="dxa"/>
              <w:left w:w="55" w:type="dxa"/>
              <w:bottom w:w="55" w:type="dxa"/>
              <w:right w:w="55" w:type="dxa"/>
            </w:tcMar>
            <w:vAlign w:val="center"/>
          </w:tcPr>
          <w:p w14:paraId="2CCCD393" w14:textId="463F54EE"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w:t>
            </w:r>
          </w:p>
        </w:tc>
        <w:tc>
          <w:tcPr>
            <w:tcW w:w="1419" w:type="dxa"/>
            <w:tcMar>
              <w:top w:w="55" w:type="dxa"/>
              <w:left w:w="55" w:type="dxa"/>
              <w:bottom w:w="55" w:type="dxa"/>
              <w:right w:w="55" w:type="dxa"/>
            </w:tcMar>
            <w:vAlign w:val="center"/>
          </w:tcPr>
          <w:p w14:paraId="48DD7163" w14:textId="335C61E0" w:rsidR="00ED0C9A" w:rsidRPr="00ED0C9A" w:rsidRDefault="00FE53F8"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63,27</w:t>
            </w:r>
          </w:p>
        </w:tc>
        <w:tc>
          <w:tcPr>
            <w:tcW w:w="1418" w:type="dxa"/>
            <w:tcMar>
              <w:top w:w="55" w:type="dxa"/>
              <w:left w:w="55" w:type="dxa"/>
              <w:bottom w:w="55" w:type="dxa"/>
              <w:right w:w="55" w:type="dxa"/>
            </w:tcMar>
            <w:vAlign w:val="center"/>
          </w:tcPr>
          <w:p w14:paraId="7253CBA3" w14:textId="05ABFF32" w:rsidR="00ED0C9A" w:rsidRPr="00ED0C9A" w:rsidRDefault="00FE53F8"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949,05</w:t>
            </w:r>
          </w:p>
        </w:tc>
      </w:tr>
      <w:tr w:rsidR="00ED0C9A" w:rsidRPr="00F72956" w14:paraId="2F65EBF2" w14:textId="77777777" w:rsidTr="0006783B">
        <w:tc>
          <w:tcPr>
            <w:tcW w:w="567" w:type="dxa"/>
            <w:tcMar>
              <w:top w:w="55" w:type="dxa"/>
              <w:left w:w="55" w:type="dxa"/>
              <w:bottom w:w="55" w:type="dxa"/>
              <w:right w:w="55" w:type="dxa"/>
            </w:tcMar>
            <w:vAlign w:val="center"/>
          </w:tcPr>
          <w:p w14:paraId="18CEE7F1"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3</w:t>
            </w:r>
          </w:p>
        </w:tc>
        <w:tc>
          <w:tcPr>
            <w:tcW w:w="707" w:type="dxa"/>
            <w:tcMar>
              <w:top w:w="55" w:type="dxa"/>
              <w:left w:w="55" w:type="dxa"/>
              <w:bottom w:w="55" w:type="dxa"/>
              <w:right w:w="55" w:type="dxa"/>
            </w:tcMar>
            <w:vAlign w:val="center"/>
          </w:tcPr>
          <w:p w14:paraId="54A4C731" w14:textId="6AF830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507A76F2" w14:textId="72AC91ED" w:rsidR="00ED0C9A" w:rsidRPr="00ED0C9A" w:rsidRDefault="00ED0C9A" w:rsidP="00AB5879">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Bomba submersa 4" 16 est. 4 </w:t>
            </w:r>
            <w:proofErr w:type="spellStart"/>
            <w:r w:rsidRPr="00ED0C9A">
              <w:rPr>
                <w:sz w:val="22"/>
                <w:szCs w:val="22"/>
                <w:lang w:eastAsia="pt-BR"/>
              </w:rPr>
              <w:t>hp</w:t>
            </w:r>
            <w:proofErr w:type="spellEnd"/>
            <w:r w:rsidR="00964721">
              <w:rPr>
                <w:sz w:val="22"/>
                <w:szCs w:val="22"/>
                <w:lang w:eastAsia="pt-BR"/>
              </w:rPr>
              <w:t>.</w:t>
            </w:r>
          </w:p>
        </w:tc>
        <w:tc>
          <w:tcPr>
            <w:tcW w:w="849" w:type="dxa"/>
            <w:tcMar>
              <w:top w:w="55" w:type="dxa"/>
              <w:left w:w="55" w:type="dxa"/>
              <w:bottom w:w="55" w:type="dxa"/>
              <w:right w:w="55" w:type="dxa"/>
            </w:tcMar>
            <w:vAlign w:val="center"/>
          </w:tcPr>
          <w:p w14:paraId="697A0DF2" w14:textId="29F190F0"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0A75FB66" w14:textId="11CE1754" w:rsidR="00ED0C9A" w:rsidRPr="00ED0C9A" w:rsidRDefault="00FE53F8"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7.484,00</w:t>
            </w:r>
          </w:p>
        </w:tc>
        <w:tc>
          <w:tcPr>
            <w:tcW w:w="1418" w:type="dxa"/>
            <w:tcMar>
              <w:top w:w="55" w:type="dxa"/>
              <w:left w:w="55" w:type="dxa"/>
              <w:bottom w:w="55" w:type="dxa"/>
              <w:right w:w="55" w:type="dxa"/>
            </w:tcMar>
            <w:vAlign w:val="center"/>
          </w:tcPr>
          <w:p w14:paraId="6B3A1C8B" w14:textId="66338D29" w:rsidR="00ED0C9A" w:rsidRPr="00ED0C9A" w:rsidRDefault="00FE53F8"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44.904,00</w:t>
            </w:r>
          </w:p>
        </w:tc>
      </w:tr>
      <w:tr w:rsidR="00ED0C9A" w:rsidRPr="00F72956" w14:paraId="7953F8DE" w14:textId="77777777" w:rsidTr="0006783B">
        <w:tc>
          <w:tcPr>
            <w:tcW w:w="567" w:type="dxa"/>
            <w:tcMar>
              <w:top w:w="55" w:type="dxa"/>
              <w:left w:w="55" w:type="dxa"/>
              <w:bottom w:w="55" w:type="dxa"/>
              <w:right w:w="55" w:type="dxa"/>
            </w:tcMar>
            <w:vAlign w:val="center"/>
          </w:tcPr>
          <w:p w14:paraId="363A22DD"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4</w:t>
            </w:r>
          </w:p>
        </w:tc>
        <w:tc>
          <w:tcPr>
            <w:tcW w:w="707" w:type="dxa"/>
            <w:tcMar>
              <w:top w:w="55" w:type="dxa"/>
              <w:left w:w="55" w:type="dxa"/>
              <w:bottom w:w="55" w:type="dxa"/>
              <w:right w:w="55" w:type="dxa"/>
            </w:tcMar>
            <w:vAlign w:val="center"/>
          </w:tcPr>
          <w:p w14:paraId="6F583CC4" w14:textId="0E2EA840"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27202C28" w14:textId="694F1798" w:rsidR="00ED0C9A" w:rsidRPr="00ED0C9A" w:rsidRDefault="00ED0C9A" w:rsidP="00255E51">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Bomba submersa 4" 3 </w:t>
            </w:r>
            <w:proofErr w:type="spellStart"/>
            <w:r w:rsidRPr="00ED0C9A">
              <w:rPr>
                <w:sz w:val="22"/>
                <w:szCs w:val="22"/>
                <w:lang w:eastAsia="pt-BR"/>
              </w:rPr>
              <w:t>cv</w:t>
            </w:r>
            <w:proofErr w:type="spellEnd"/>
            <w:r w:rsidRPr="00ED0C9A">
              <w:rPr>
                <w:sz w:val="22"/>
                <w:szCs w:val="22"/>
                <w:lang w:eastAsia="pt-BR"/>
              </w:rPr>
              <w:t xml:space="preserve"> 21 e 220 </w:t>
            </w:r>
            <w:r w:rsidR="00255E51">
              <w:rPr>
                <w:sz w:val="22"/>
                <w:szCs w:val="22"/>
                <w:lang w:eastAsia="pt-BR"/>
              </w:rPr>
              <w:t>V</w:t>
            </w:r>
            <w:r w:rsidRPr="00ED0C9A">
              <w:rPr>
                <w:sz w:val="22"/>
                <w:szCs w:val="22"/>
                <w:lang w:eastAsia="pt-BR"/>
              </w:rPr>
              <w:t xml:space="preserve"> instalada</w:t>
            </w:r>
            <w:r w:rsidR="00964721">
              <w:rPr>
                <w:sz w:val="22"/>
                <w:szCs w:val="22"/>
                <w:lang w:eastAsia="pt-BR"/>
              </w:rPr>
              <w:t>.</w:t>
            </w:r>
          </w:p>
        </w:tc>
        <w:tc>
          <w:tcPr>
            <w:tcW w:w="849" w:type="dxa"/>
            <w:tcMar>
              <w:top w:w="55" w:type="dxa"/>
              <w:left w:w="55" w:type="dxa"/>
              <w:bottom w:w="55" w:type="dxa"/>
              <w:right w:w="55" w:type="dxa"/>
            </w:tcMar>
            <w:vAlign w:val="center"/>
          </w:tcPr>
          <w:p w14:paraId="077D6C50" w14:textId="021093E4"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71B0E08C" w14:textId="045D9200" w:rsidR="00ED0C9A" w:rsidRPr="00ED0C9A" w:rsidRDefault="00FE53F8" w:rsidP="004E3998">
            <w:pPr>
              <w:suppressAutoHyphens w:val="0"/>
              <w:autoSpaceDE w:val="0"/>
              <w:autoSpaceDN w:val="0"/>
              <w:adjustRightInd w:val="0"/>
              <w:jc w:val="center"/>
              <w:rPr>
                <w:sz w:val="22"/>
                <w:szCs w:val="22"/>
                <w:lang w:eastAsia="pt-BR"/>
              </w:rPr>
            </w:pPr>
            <w:r>
              <w:rPr>
                <w:sz w:val="22"/>
                <w:szCs w:val="22"/>
                <w:lang w:eastAsia="pt-BR"/>
              </w:rPr>
              <w:t xml:space="preserve">R$ </w:t>
            </w:r>
            <w:r w:rsidR="004E3998">
              <w:rPr>
                <w:sz w:val="22"/>
                <w:szCs w:val="22"/>
                <w:lang w:eastAsia="pt-BR"/>
              </w:rPr>
              <w:t>4.825,25</w:t>
            </w:r>
          </w:p>
        </w:tc>
        <w:tc>
          <w:tcPr>
            <w:tcW w:w="1418" w:type="dxa"/>
            <w:tcMar>
              <w:top w:w="55" w:type="dxa"/>
              <w:left w:w="55" w:type="dxa"/>
              <w:bottom w:w="55" w:type="dxa"/>
              <w:right w:w="55" w:type="dxa"/>
            </w:tcMar>
            <w:vAlign w:val="center"/>
          </w:tcPr>
          <w:p w14:paraId="29A35080" w14:textId="37D0E08E" w:rsidR="00ED0C9A" w:rsidRPr="00ED0C9A" w:rsidRDefault="00FE53F8" w:rsidP="004E3998">
            <w:pPr>
              <w:suppressAutoHyphens w:val="0"/>
              <w:autoSpaceDE w:val="0"/>
              <w:autoSpaceDN w:val="0"/>
              <w:adjustRightInd w:val="0"/>
              <w:jc w:val="center"/>
              <w:rPr>
                <w:sz w:val="22"/>
                <w:szCs w:val="22"/>
                <w:lang w:eastAsia="pt-BR"/>
              </w:rPr>
            </w:pPr>
            <w:r>
              <w:rPr>
                <w:sz w:val="22"/>
                <w:szCs w:val="22"/>
                <w:lang w:eastAsia="pt-BR"/>
              </w:rPr>
              <w:t xml:space="preserve">R$ </w:t>
            </w:r>
            <w:r w:rsidR="004E3998">
              <w:rPr>
                <w:sz w:val="22"/>
                <w:szCs w:val="22"/>
                <w:lang w:eastAsia="pt-BR"/>
              </w:rPr>
              <w:t>28.951,50</w:t>
            </w:r>
          </w:p>
        </w:tc>
      </w:tr>
      <w:tr w:rsidR="00ED0C9A" w:rsidRPr="00F72956" w14:paraId="54EC7451" w14:textId="77777777" w:rsidTr="0006783B">
        <w:tc>
          <w:tcPr>
            <w:tcW w:w="567" w:type="dxa"/>
            <w:tcMar>
              <w:top w:w="55" w:type="dxa"/>
              <w:left w:w="55" w:type="dxa"/>
              <w:bottom w:w="55" w:type="dxa"/>
              <w:right w:w="55" w:type="dxa"/>
            </w:tcMar>
            <w:vAlign w:val="center"/>
          </w:tcPr>
          <w:p w14:paraId="225CD7E2"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5</w:t>
            </w:r>
          </w:p>
        </w:tc>
        <w:tc>
          <w:tcPr>
            <w:tcW w:w="707" w:type="dxa"/>
            <w:tcMar>
              <w:top w:w="55" w:type="dxa"/>
              <w:left w:w="55" w:type="dxa"/>
              <w:bottom w:w="55" w:type="dxa"/>
              <w:right w:w="55" w:type="dxa"/>
            </w:tcMar>
            <w:vAlign w:val="center"/>
          </w:tcPr>
          <w:p w14:paraId="5ED2AB87" w14:textId="30238182"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530B3D3F" w14:textId="10CD8542"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Bomba submer</w:t>
            </w:r>
            <w:r w:rsidR="00255E51">
              <w:rPr>
                <w:sz w:val="22"/>
                <w:szCs w:val="22"/>
                <w:lang w:eastAsia="pt-BR"/>
              </w:rPr>
              <w:t xml:space="preserve">sa 4" 3 </w:t>
            </w:r>
            <w:proofErr w:type="spellStart"/>
            <w:r w:rsidR="00255E51">
              <w:rPr>
                <w:sz w:val="22"/>
                <w:szCs w:val="22"/>
                <w:lang w:eastAsia="pt-BR"/>
              </w:rPr>
              <w:t>cv</w:t>
            </w:r>
            <w:proofErr w:type="spellEnd"/>
            <w:r w:rsidR="00255E51">
              <w:rPr>
                <w:sz w:val="22"/>
                <w:szCs w:val="22"/>
                <w:lang w:eastAsia="pt-BR"/>
              </w:rPr>
              <w:t xml:space="preserve"> 21 e 380 V</w:t>
            </w:r>
            <w:r w:rsidR="00964721">
              <w:rPr>
                <w:sz w:val="22"/>
                <w:szCs w:val="22"/>
                <w:lang w:eastAsia="pt-BR"/>
              </w:rPr>
              <w:t xml:space="preserve"> instalada.</w:t>
            </w:r>
          </w:p>
        </w:tc>
        <w:tc>
          <w:tcPr>
            <w:tcW w:w="849" w:type="dxa"/>
            <w:tcMar>
              <w:top w:w="55" w:type="dxa"/>
              <w:left w:w="55" w:type="dxa"/>
              <w:bottom w:w="55" w:type="dxa"/>
              <w:right w:w="55" w:type="dxa"/>
            </w:tcMar>
            <w:vAlign w:val="center"/>
          </w:tcPr>
          <w:p w14:paraId="46EDD7A7" w14:textId="4AB4EB4F"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2D76F883" w14:textId="29B75296" w:rsidR="00ED0C9A" w:rsidRPr="00ED0C9A" w:rsidRDefault="00FE53F8"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5.456,00</w:t>
            </w:r>
          </w:p>
        </w:tc>
        <w:tc>
          <w:tcPr>
            <w:tcW w:w="1418" w:type="dxa"/>
            <w:tcMar>
              <w:top w:w="55" w:type="dxa"/>
              <w:left w:w="55" w:type="dxa"/>
              <w:bottom w:w="55" w:type="dxa"/>
              <w:right w:w="55" w:type="dxa"/>
            </w:tcMar>
            <w:vAlign w:val="center"/>
          </w:tcPr>
          <w:p w14:paraId="48288112" w14:textId="4E46C4B8" w:rsidR="00ED0C9A" w:rsidRPr="00ED0C9A" w:rsidRDefault="00FE53F8"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32.736,00</w:t>
            </w:r>
          </w:p>
        </w:tc>
      </w:tr>
      <w:tr w:rsidR="00ED0C9A" w:rsidRPr="00F72956" w14:paraId="1C121CBC" w14:textId="77777777" w:rsidTr="0006783B">
        <w:tc>
          <w:tcPr>
            <w:tcW w:w="567" w:type="dxa"/>
            <w:tcMar>
              <w:top w:w="55" w:type="dxa"/>
              <w:left w:w="55" w:type="dxa"/>
              <w:bottom w:w="55" w:type="dxa"/>
              <w:right w:w="55" w:type="dxa"/>
            </w:tcMar>
            <w:vAlign w:val="center"/>
          </w:tcPr>
          <w:p w14:paraId="7997D018"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6</w:t>
            </w:r>
          </w:p>
        </w:tc>
        <w:tc>
          <w:tcPr>
            <w:tcW w:w="707" w:type="dxa"/>
            <w:tcMar>
              <w:top w:w="55" w:type="dxa"/>
              <w:left w:w="55" w:type="dxa"/>
              <w:bottom w:w="55" w:type="dxa"/>
              <w:right w:w="55" w:type="dxa"/>
            </w:tcMar>
            <w:vAlign w:val="center"/>
          </w:tcPr>
          <w:p w14:paraId="501731E9" w14:textId="014D8196"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24E2A7F7" w14:textId="695A9648" w:rsidR="00ED0C9A" w:rsidRPr="00ED0C9A" w:rsidRDefault="00ED0C9A" w:rsidP="00AF13D1">
            <w:pPr>
              <w:tabs>
                <w:tab w:val="left" w:pos="1590"/>
              </w:tabs>
              <w:suppressAutoHyphens w:val="0"/>
              <w:autoSpaceDE w:val="0"/>
              <w:autoSpaceDN w:val="0"/>
              <w:adjustRightInd w:val="0"/>
              <w:jc w:val="both"/>
              <w:rPr>
                <w:sz w:val="22"/>
                <w:szCs w:val="22"/>
                <w:lang w:eastAsia="pt-BR"/>
              </w:rPr>
            </w:pPr>
            <w:r>
              <w:rPr>
                <w:sz w:val="22"/>
                <w:szCs w:val="22"/>
                <w:lang w:eastAsia="pt-BR"/>
              </w:rPr>
              <w:t>Bomba sub</w:t>
            </w:r>
            <w:r w:rsidR="00255E51">
              <w:rPr>
                <w:sz w:val="22"/>
                <w:szCs w:val="22"/>
                <w:lang w:eastAsia="pt-BR"/>
              </w:rPr>
              <w:t xml:space="preserve">mersa 4" 4 </w:t>
            </w:r>
            <w:proofErr w:type="spellStart"/>
            <w:r w:rsidR="00255E51">
              <w:rPr>
                <w:sz w:val="22"/>
                <w:szCs w:val="22"/>
                <w:lang w:eastAsia="pt-BR"/>
              </w:rPr>
              <w:t>cv</w:t>
            </w:r>
            <w:proofErr w:type="spellEnd"/>
            <w:r w:rsidR="00255E51">
              <w:rPr>
                <w:sz w:val="22"/>
                <w:szCs w:val="22"/>
                <w:lang w:eastAsia="pt-BR"/>
              </w:rPr>
              <w:t xml:space="preserve"> 20 e 220 V</w:t>
            </w:r>
            <w:r w:rsidRPr="00ED0C9A">
              <w:rPr>
                <w:sz w:val="22"/>
                <w:szCs w:val="22"/>
                <w:lang w:eastAsia="pt-BR"/>
              </w:rPr>
              <w:t xml:space="preserve"> instalada</w:t>
            </w:r>
            <w:r w:rsidR="00964721">
              <w:rPr>
                <w:sz w:val="22"/>
                <w:szCs w:val="22"/>
                <w:lang w:eastAsia="pt-BR"/>
              </w:rPr>
              <w:t>.</w:t>
            </w:r>
          </w:p>
        </w:tc>
        <w:tc>
          <w:tcPr>
            <w:tcW w:w="849" w:type="dxa"/>
            <w:tcMar>
              <w:top w:w="55" w:type="dxa"/>
              <w:left w:w="55" w:type="dxa"/>
              <w:bottom w:w="55" w:type="dxa"/>
              <w:right w:w="55" w:type="dxa"/>
            </w:tcMar>
            <w:vAlign w:val="center"/>
          </w:tcPr>
          <w:p w14:paraId="43296A6F" w14:textId="645E3899"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26E4EFDB" w14:textId="082737F9" w:rsidR="00ED0C9A" w:rsidRPr="00ED0C9A" w:rsidRDefault="00FE53F8" w:rsidP="00FA4B10">
            <w:pPr>
              <w:suppressAutoHyphens w:val="0"/>
              <w:autoSpaceDE w:val="0"/>
              <w:autoSpaceDN w:val="0"/>
              <w:adjustRightInd w:val="0"/>
              <w:jc w:val="center"/>
              <w:rPr>
                <w:sz w:val="22"/>
                <w:szCs w:val="22"/>
                <w:lang w:eastAsia="pt-BR"/>
              </w:rPr>
            </w:pPr>
            <w:r>
              <w:rPr>
                <w:sz w:val="22"/>
                <w:szCs w:val="22"/>
                <w:lang w:eastAsia="pt-BR"/>
              </w:rPr>
              <w:t xml:space="preserve">R$ </w:t>
            </w:r>
            <w:r w:rsidR="00FA4B10">
              <w:rPr>
                <w:sz w:val="22"/>
                <w:szCs w:val="22"/>
                <w:lang w:eastAsia="pt-BR"/>
              </w:rPr>
              <w:t>7.850,00</w:t>
            </w:r>
          </w:p>
        </w:tc>
        <w:tc>
          <w:tcPr>
            <w:tcW w:w="1418" w:type="dxa"/>
            <w:tcMar>
              <w:top w:w="55" w:type="dxa"/>
              <w:left w:w="55" w:type="dxa"/>
              <w:bottom w:w="55" w:type="dxa"/>
              <w:right w:w="55" w:type="dxa"/>
            </w:tcMar>
            <w:vAlign w:val="center"/>
          </w:tcPr>
          <w:p w14:paraId="37D25BA2" w14:textId="34F20F76" w:rsidR="00ED0C9A" w:rsidRPr="00ED0C9A" w:rsidRDefault="00FE53F8" w:rsidP="00FA4B10">
            <w:pPr>
              <w:suppressAutoHyphens w:val="0"/>
              <w:autoSpaceDE w:val="0"/>
              <w:autoSpaceDN w:val="0"/>
              <w:adjustRightInd w:val="0"/>
              <w:jc w:val="center"/>
              <w:rPr>
                <w:sz w:val="22"/>
                <w:szCs w:val="22"/>
                <w:lang w:eastAsia="pt-BR"/>
              </w:rPr>
            </w:pPr>
            <w:r>
              <w:rPr>
                <w:sz w:val="22"/>
                <w:szCs w:val="22"/>
                <w:lang w:eastAsia="pt-BR"/>
              </w:rPr>
              <w:t xml:space="preserve">R$ </w:t>
            </w:r>
            <w:r w:rsidR="00FA4B10">
              <w:rPr>
                <w:sz w:val="22"/>
                <w:szCs w:val="22"/>
                <w:lang w:eastAsia="pt-BR"/>
              </w:rPr>
              <w:t>47.100,</w:t>
            </w:r>
            <w:r w:rsidR="00ED0C9A" w:rsidRPr="00ED0C9A">
              <w:rPr>
                <w:sz w:val="22"/>
                <w:szCs w:val="22"/>
                <w:lang w:eastAsia="pt-BR"/>
              </w:rPr>
              <w:t>00</w:t>
            </w:r>
          </w:p>
        </w:tc>
      </w:tr>
      <w:tr w:rsidR="00ED0C9A" w:rsidRPr="00F72956" w14:paraId="4E836CB1" w14:textId="77777777" w:rsidTr="0006783B">
        <w:tc>
          <w:tcPr>
            <w:tcW w:w="567" w:type="dxa"/>
            <w:tcMar>
              <w:top w:w="55" w:type="dxa"/>
              <w:left w:w="55" w:type="dxa"/>
              <w:bottom w:w="55" w:type="dxa"/>
              <w:right w:w="55" w:type="dxa"/>
            </w:tcMar>
            <w:vAlign w:val="center"/>
          </w:tcPr>
          <w:p w14:paraId="70422EC1"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7</w:t>
            </w:r>
          </w:p>
        </w:tc>
        <w:tc>
          <w:tcPr>
            <w:tcW w:w="707" w:type="dxa"/>
            <w:tcMar>
              <w:top w:w="55" w:type="dxa"/>
              <w:left w:w="55" w:type="dxa"/>
              <w:bottom w:w="55" w:type="dxa"/>
              <w:right w:w="55" w:type="dxa"/>
            </w:tcMar>
            <w:vAlign w:val="center"/>
          </w:tcPr>
          <w:p w14:paraId="36089CD9" w14:textId="2ED82596"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0375F8B1" w14:textId="07B9797E" w:rsidR="00ED0C9A" w:rsidRPr="00ED0C9A" w:rsidRDefault="00ED0C9A" w:rsidP="00AB5879">
            <w:pPr>
              <w:tabs>
                <w:tab w:val="left" w:pos="1590"/>
              </w:tabs>
              <w:suppressAutoHyphens w:val="0"/>
              <w:autoSpaceDE w:val="0"/>
              <w:autoSpaceDN w:val="0"/>
              <w:adjustRightInd w:val="0"/>
              <w:jc w:val="both"/>
              <w:rPr>
                <w:sz w:val="22"/>
                <w:szCs w:val="22"/>
                <w:lang w:eastAsia="pt-BR"/>
              </w:rPr>
            </w:pPr>
            <w:r w:rsidRPr="00ED0C9A">
              <w:rPr>
                <w:sz w:val="22"/>
                <w:szCs w:val="22"/>
                <w:lang w:eastAsia="pt-BR"/>
              </w:rPr>
              <w:t>B</w:t>
            </w:r>
            <w:r w:rsidR="00255E51">
              <w:rPr>
                <w:sz w:val="22"/>
                <w:szCs w:val="22"/>
                <w:lang w:eastAsia="pt-BR"/>
              </w:rPr>
              <w:t xml:space="preserve">omba submersa 4" 4 </w:t>
            </w:r>
            <w:proofErr w:type="spellStart"/>
            <w:r w:rsidR="00255E51">
              <w:rPr>
                <w:sz w:val="22"/>
                <w:szCs w:val="22"/>
                <w:lang w:eastAsia="pt-BR"/>
              </w:rPr>
              <w:t>cv</w:t>
            </w:r>
            <w:proofErr w:type="spellEnd"/>
            <w:r w:rsidR="00255E51">
              <w:rPr>
                <w:sz w:val="22"/>
                <w:szCs w:val="22"/>
                <w:lang w:eastAsia="pt-BR"/>
              </w:rPr>
              <w:t xml:space="preserve"> 20 e 380 V </w:t>
            </w:r>
            <w:r w:rsidRPr="00ED0C9A">
              <w:rPr>
                <w:sz w:val="22"/>
                <w:szCs w:val="22"/>
                <w:lang w:eastAsia="pt-BR"/>
              </w:rPr>
              <w:t>instalada</w:t>
            </w:r>
            <w:r w:rsidR="00964721">
              <w:rPr>
                <w:sz w:val="22"/>
                <w:szCs w:val="22"/>
                <w:lang w:eastAsia="pt-BR"/>
              </w:rPr>
              <w:t>.</w:t>
            </w:r>
          </w:p>
        </w:tc>
        <w:tc>
          <w:tcPr>
            <w:tcW w:w="849" w:type="dxa"/>
            <w:tcMar>
              <w:top w:w="55" w:type="dxa"/>
              <w:left w:w="55" w:type="dxa"/>
              <w:bottom w:w="55" w:type="dxa"/>
              <w:right w:w="55" w:type="dxa"/>
            </w:tcMar>
            <w:vAlign w:val="center"/>
          </w:tcPr>
          <w:p w14:paraId="23B4A42A" w14:textId="0D14DC31"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640AA04B" w14:textId="3350D7D4" w:rsidR="00ED0C9A" w:rsidRPr="00ED0C9A" w:rsidRDefault="00FE53F8"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7.642,00</w:t>
            </w:r>
          </w:p>
        </w:tc>
        <w:tc>
          <w:tcPr>
            <w:tcW w:w="1418" w:type="dxa"/>
            <w:tcMar>
              <w:top w:w="55" w:type="dxa"/>
              <w:left w:w="55" w:type="dxa"/>
              <w:bottom w:w="55" w:type="dxa"/>
              <w:right w:w="55" w:type="dxa"/>
            </w:tcMar>
            <w:vAlign w:val="center"/>
          </w:tcPr>
          <w:p w14:paraId="06B45091" w14:textId="497E91CF" w:rsidR="00ED0C9A" w:rsidRPr="00ED0C9A" w:rsidRDefault="00FE53F8"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45.852,00</w:t>
            </w:r>
          </w:p>
        </w:tc>
      </w:tr>
      <w:tr w:rsidR="00ED0C9A" w:rsidRPr="00F72956" w14:paraId="7BBD0B66" w14:textId="77777777" w:rsidTr="0006783B">
        <w:tc>
          <w:tcPr>
            <w:tcW w:w="567" w:type="dxa"/>
            <w:tcMar>
              <w:top w:w="55" w:type="dxa"/>
              <w:left w:w="55" w:type="dxa"/>
              <w:bottom w:w="55" w:type="dxa"/>
              <w:right w:w="55" w:type="dxa"/>
            </w:tcMar>
            <w:vAlign w:val="center"/>
          </w:tcPr>
          <w:p w14:paraId="66FD2B1D"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8</w:t>
            </w:r>
          </w:p>
        </w:tc>
        <w:tc>
          <w:tcPr>
            <w:tcW w:w="707" w:type="dxa"/>
            <w:tcMar>
              <w:top w:w="55" w:type="dxa"/>
              <w:left w:w="55" w:type="dxa"/>
              <w:bottom w:w="55" w:type="dxa"/>
              <w:right w:w="55" w:type="dxa"/>
            </w:tcMar>
            <w:vAlign w:val="center"/>
          </w:tcPr>
          <w:p w14:paraId="196BF890" w14:textId="26D40483"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5E2B7DE8" w14:textId="6B4F82D2"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Bo</w:t>
            </w:r>
            <w:r w:rsidR="00255E51">
              <w:rPr>
                <w:sz w:val="22"/>
                <w:szCs w:val="22"/>
                <w:lang w:eastAsia="pt-BR"/>
              </w:rPr>
              <w:t xml:space="preserve">mba submersa 4" 5 </w:t>
            </w:r>
            <w:proofErr w:type="spellStart"/>
            <w:r w:rsidR="00255E51">
              <w:rPr>
                <w:sz w:val="22"/>
                <w:szCs w:val="22"/>
                <w:lang w:eastAsia="pt-BR"/>
              </w:rPr>
              <w:t>cv</w:t>
            </w:r>
            <w:proofErr w:type="spellEnd"/>
            <w:r w:rsidR="00255E51">
              <w:rPr>
                <w:sz w:val="22"/>
                <w:szCs w:val="22"/>
                <w:lang w:eastAsia="pt-BR"/>
              </w:rPr>
              <w:t xml:space="preserve"> 35 e 220 V </w:t>
            </w:r>
            <w:r w:rsidRPr="00ED0C9A">
              <w:rPr>
                <w:sz w:val="22"/>
                <w:szCs w:val="22"/>
                <w:lang w:eastAsia="pt-BR"/>
              </w:rPr>
              <w:t>instalada</w:t>
            </w:r>
            <w:r w:rsidR="00964721">
              <w:rPr>
                <w:sz w:val="22"/>
                <w:szCs w:val="22"/>
                <w:lang w:eastAsia="pt-BR"/>
              </w:rPr>
              <w:t>.</w:t>
            </w:r>
          </w:p>
        </w:tc>
        <w:tc>
          <w:tcPr>
            <w:tcW w:w="849" w:type="dxa"/>
            <w:tcMar>
              <w:top w:w="55" w:type="dxa"/>
              <w:left w:w="55" w:type="dxa"/>
              <w:bottom w:w="55" w:type="dxa"/>
              <w:right w:w="55" w:type="dxa"/>
            </w:tcMar>
            <w:vAlign w:val="center"/>
          </w:tcPr>
          <w:p w14:paraId="5FE32C85" w14:textId="7259F9E1"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292FDC0F" w14:textId="085732A0" w:rsidR="00ED0C9A" w:rsidRPr="00ED0C9A" w:rsidRDefault="00FE53F8" w:rsidP="004C5BE0">
            <w:pPr>
              <w:suppressAutoHyphens w:val="0"/>
              <w:autoSpaceDE w:val="0"/>
              <w:autoSpaceDN w:val="0"/>
              <w:adjustRightInd w:val="0"/>
              <w:jc w:val="center"/>
              <w:rPr>
                <w:sz w:val="22"/>
                <w:szCs w:val="22"/>
                <w:lang w:eastAsia="pt-BR"/>
              </w:rPr>
            </w:pPr>
            <w:r>
              <w:rPr>
                <w:sz w:val="22"/>
                <w:szCs w:val="22"/>
                <w:lang w:eastAsia="pt-BR"/>
              </w:rPr>
              <w:t xml:space="preserve">R$ </w:t>
            </w:r>
            <w:r w:rsidR="004C5BE0">
              <w:rPr>
                <w:sz w:val="22"/>
                <w:szCs w:val="22"/>
                <w:lang w:eastAsia="pt-BR"/>
              </w:rPr>
              <w:t>8.750,00</w:t>
            </w:r>
          </w:p>
        </w:tc>
        <w:tc>
          <w:tcPr>
            <w:tcW w:w="1418" w:type="dxa"/>
            <w:tcMar>
              <w:top w:w="55" w:type="dxa"/>
              <w:left w:w="55" w:type="dxa"/>
              <w:bottom w:w="55" w:type="dxa"/>
              <w:right w:w="55" w:type="dxa"/>
            </w:tcMar>
            <w:vAlign w:val="center"/>
          </w:tcPr>
          <w:p w14:paraId="2C19FAF3" w14:textId="110DB85E" w:rsidR="00ED0C9A" w:rsidRPr="00ED0C9A" w:rsidRDefault="00FE53F8" w:rsidP="004C5BE0">
            <w:pPr>
              <w:suppressAutoHyphens w:val="0"/>
              <w:autoSpaceDE w:val="0"/>
              <w:autoSpaceDN w:val="0"/>
              <w:adjustRightInd w:val="0"/>
              <w:jc w:val="center"/>
              <w:rPr>
                <w:sz w:val="22"/>
                <w:szCs w:val="22"/>
                <w:lang w:eastAsia="pt-BR"/>
              </w:rPr>
            </w:pPr>
            <w:r>
              <w:rPr>
                <w:sz w:val="22"/>
                <w:szCs w:val="22"/>
                <w:lang w:eastAsia="pt-BR"/>
              </w:rPr>
              <w:t xml:space="preserve">R$ </w:t>
            </w:r>
            <w:r w:rsidR="004C5BE0">
              <w:rPr>
                <w:sz w:val="22"/>
                <w:szCs w:val="22"/>
                <w:lang w:eastAsia="pt-BR"/>
              </w:rPr>
              <w:t>52.500</w:t>
            </w:r>
            <w:r w:rsidR="00ED0C9A" w:rsidRPr="00ED0C9A">
              <w:rPr>
                <w:sz w:val="22"/>
                <w:szCs w:val="22"/>
                <w:lang w:eastAsia="pt-BR"/>
              </w:rPr>
              <w:t>,00</w:t>
            </w:r>
          </w:p>
        </w:tc>
      </w:tr>
      <w:tr w:rsidR="00ED0C9A" w:rsidRPr="00F72956" w14:paraId="78EBD59C" w14:textId="77777777" w:rsidTr="0006783B">
        <w:tc>
          <w:tcPr>
            <w:tcW w:w="567" w:type="dxa"/>
            <w:tcMar>
              <w:top w:w="55" w:type="dxa"/>
              <w:left w:w="55" w:type="dxa"/>
              <w:bottom w:w="55" w:type="dxa"/>
              <w:right w:w="55" w:type="dxa"/>
            </w:tcMar>
            <w:vAlign w:val="center"/>
          </w:tcPr>
          <w:p w14:paraId="45422D10"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9</w:t>
            </w:r>
          </w:p>
        </w:tc>
        <w:tc>
          <w:tcPr>
            <w:tcW w:w="707" w:type="dxa"/>
            <w:tcMar>
              <w:top w:w="55" w:type="dxa"/>
              <w:left w:w="55" w:type="dxa"/>
              <w:bottom w:w="55" w:type="dxa"/>
              <w:right w:w="55" w:type="dxa"/>
            </w:tcMar>
            <w:vAlign w:val="center"/>
          </w:tcPr>
          <w:p w14:paraId="16C78B51" w14:textId="4496333A"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0038675D" w14:textId="4E337CFB"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Bo</w:t>
            </w:r>
            <w:r w:rsidR="00255E51">
              <w:rPr>
                <w:sz w:val="22"/>
                <w:szCs w:val="22"/>
                <w:lang w:eastAsia="pt-BR"/>
              </w:rPr>
              <w:t xml:space="preserve">mba submersa 4" 5 </w:t>
            </w:r>
            <w:proofErr w:type="spellStart"/>
            <w:r w:rsidR="00255E51">
              <w:rPr>
                <w:sz w:val="22"/>
                <w:szCs w:val="22"/>
                <w:lang w:eastAsia="pt-BR"/>
              </w:rPr>
              <w:t>cv</w:t>
            </w:r>
            <w:proofErr w:type="spellEnd"/>
            <w:r w:rsidR="00255E51">
              <w:rPr>
                <w:sz w:val="22"/>
                <w:szCs w:val="22"/>
                <w:lang w:eastAsia="pt-BR"/>
              </w:rPr>
              <w:t xml:space="preserve"> 35 e 380 V </w:t>
            </w:r>
            <w:r w:rsidRPr="00ED0C9A">
              <w:rPr>
                <w:sz w:val="22"/>
                <w:szCs w:val="22"/>
                <w:lang w:eastAsia="pt-BR"/>
              </w:rPr>
              <w:t>instalada</w:t>
            </w:r>
            <w:r w:rsidR="00964721">
              <w:rPr>
                <w:sz w:val="22"/>
                <w:szCs w:val="22"/>
                <w:lang w:eastAsia="pt-BR"/>
              </w:rPr>
              <w:t>.</w:t>
            </w:r>
          </w:p>
        </w:tc>
        <w:tc>
          <w:tcPr>
            <w:tcW w:w="849" w:type="dxa"/>
            <w:tcMar>
              <w:top w:w="55" w:type="dxa"/>
              <w:left w:w="55" w:type="dxa"/>
              <w:bottom w:w="55" w:type="dxa"/>
              <w:right w:w="55" w:type="dxa"/>
            </w:tcMar>
            <w:vAlign w:val="center"/>
          </w:tcPr>
          <w:p w14:paraId="11EAEAC6" w14:textId="04C6AE36"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7C3D6EB8" w14:textId="4DD1236D" w:rsidR="00ED0C9A" w:rsidRPr="00ED0C9A" w:rsidRDefault="00FE53F8"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6.480,25</w:t>
            </w:r>
          </w:p>
        </w:tc>
        <w:tc>
          <w:tcPr>
            <w:tcW w:w="1418" w:type="dxa"/>
            <w:tcMar>
              <w:top w:w="55" w:type="dxa"/>
              <w:left w:w="55" w:type="dxa"/>
              <w:bottom w:w="55" w:type="dxa"/>
              <w:right w:w="55" w:type="dxa"/>
            </w:tcMar>
            <w:vAlign w:val="center"/>
          </w:tcPr>
          <w:p w14:paraId="5BCD9577" w14:textId="76A0299B" w:rsidR="00ED0C9A" w:rsidRPr="00ED0C9A" w:rsidRDefault="00FE53F8"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38.881,50</w:t>
            </w:r>
          </w:p>
        </w:tc>
      </w:tr>
      <w:tr w:rsidR="00ED0C9A" w:rsidRPr="00F72956" w14:paraId="096472AE" w14:textId="77777777" w:rsidTr="0006783B">
        <w:tc>
          <w:tcPr>
            <w:tcW w:w="567" w:type="dxa"/>
            <w:tcMar>
              <w:top w:w="55" w:type="dxa"/>
              <w:left w:w="55" w:type="dxa"/>
              <w:bottom w:w="55" w:type="dxa"/>
              <w:right w:w="55" w:type="dxa"/>
            </w:tcMar>
            <w:vAlign w:val="center"/>
          </w:tcPr>
          <w:p w14:paraId="383B8AF5"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10</w:t>
            </w:r>
          </w:p>
        </w:tc>
        <w:tc>
          <w:tcPr>
            <w:tcW w:w="707" w:type="dxa"/>
            <w:tcMar>
              <w:top w:w="55" w:type="dxa"/>
              <w:left w:w="55" w:type="dxa"/>
              <w:bottom w:w="55" w:type="dxa"/>
              <w:right w:w="55" w:type="dxa"/>
            </w:tcMar>
            <w:vAlign w:val="center"/>
          </w:tcPr>
          <w:p w14:paraId="5F4EACB2" w14:textId="705D0A78"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684424BE" w14:textId="35CD98CA"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Bomba submersa 6" 5 </w:t>
            </w:r>
            <w:proofErr w:type="spellStart"/>
            <w:r w:rsidRPr="00ED0C9A">
              <w:rPr>
                <w:sz w:val="22"/>
                <w:szCs w:val="22"/>
                <w:lang w:eastAsia="pt-BR"/>
              </w:rPr>
              <w:t>hp</w:t>
            </w:r>
            <w:proofErr w:type="spellEnd"/>
            <w:r w:rsidRPr="00ED0C9A">
              <w:rPr>
                <w:sz w:val="22"/>
                <w:szCs w:val="22"/>
                <w:lang w:eastAsia="pt-BR"/>
              </w:rPr>
              <w:t xml:space="preserve"> 8 est 440</w:t>
            </w:r>
            <w:r w:rsidR="00964721">
              <w:rPr>
                <w:sz w:val="22"/>
                <w:szCs w:val="22"/>
                <w:lang w:eastAsia="pt-BR"/>
              </w:rPr>
              <w:t>.</w:t>
            </w:r>
          </w:p>
        </w:tc>
        <w:tc>
          <w:tcPr>
            <w:tcW w:w="849" w:type="dxa"/>
            <w:tcMar>
              <w:top w:w="55" w:type="dxa"/>
              <w:left w:w="55" w:type="dxa"/>
              <w:bottom w:w="55" w:type="dxa"/>
              <w:right w:w="55" w:type="dxa"/>
            </w:tcMar>
            <w:vAlign w:val="center"/>
          </w:tcPr>
          <w:p w14:paraId="2805C932" w14:textId="01F34711"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01043CCA" w14:textId="720C4AE8" w:rsidR="00ED0C9A" w:rsidRPr="00ED0C9A" w:rsidRDefault="00FE53F8"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10.160,00</w:t>
            </w:r>
          </w:p>
        </w:tc>
        <w:tc>
          <w:tcPr>
            <w:tcW w:w="1418" w:type="dxa"/>
            <w:tcMar>
              <w:top w:w="55" w:type="dxa"/>
              <w:left w:w="55" w:type="dxa"/>
              <w:bottom w:w="55" w:type="dxa"/>
              <w:right w:w="55" w:type="dxa"/>
            </w:tcMar>
            <w:vAlign w:val="center"/>
          </w:tcPr>
          <w:p w14:paraId="1A9CB8A6" w14:textId="36871741" w:rsidR="00ED0C9A" w:rsidRPr="00ED0C9A" w:rsidRDefault="00FE53F8"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60.960,00</w:t>
            </w:r>
          </w:p>
        </w:tc>
      </w:tr>
      <w:tr w:rsidR="00ED0C9A" w:rsidRPr="00F72956" w14:paraId="10390A12" w14:textId="77777777" w:rsidTr="0006783B">
        <w:tc>
          <w:tcPr>
            <w:tcW w:w="567" w:type="dxa"/>
            <w:tcMar>
              <w:top w:w="55" w:type="dxa"/>
              <w:left w:w="55" w:type="dxa"/>
              <w:bottom w:w="55" w:type="dxa"/>
              <w:right w:w="55" w:type="dxa"/>
            </w:tcMar>
            <w:vAlign w:val="center"/>
          </w:tcPr>
          <w:p w14:paraId="7DD4E77D"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11</w:t>
            </w:r>
          </w:p>
        </w:tc>
        <w:tc>
          <w:tcPr>
            <w:tcW w:w="707" w:type="dxa"/>
            <w:tcMar>
              <w:top w:w="55" w:type="dxa"/>
              <w:left w:w="55" w:type="dxa"/>
              <w:bottom w:w="55" w:type="dxa"/>
              <w:right w:w="55" w:type="dxa"/>
            </w:tcMar>
            <w:vAlign w:val="center"/>
          </w:tcPr>
          <w:p w14:paraId="6BC191DB" w14:textId="6BCD477F"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7C056AAD" w14:textId="0E896840"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Bucha de redução 1 x 1/5 x 1 x </w:t>
            </w:r>
            <w:r w:rsidR="00964721">
              <w:rPr>
                <w:sz w:val="22"/>
                <w:szCs w:val="22"/>
                <w:lang w:eastAsia="pt-BR"/>
              </w:rPr>
              <w:t>¼.</w:t>
            </w:r>
          </w:p>
        </w:tc>
        <w:tc>
          <w:tcPr>
            <w:tcW w:w="849" w:type="dxa"/>
            <w:tcMar>
              <w:top w:w="55" w:type="dxa"/>
              <w:left w:w="55" w:type="dxa"/>
              <w:bottom w:w="55" w:type="dxa"/>
              <w:right w:w="55" w:type="dxa"/>
            </w:tcMar>
            <w:vAlign w:val="center"/>
          </w:tcPr>
          <w:p w14:paraId="3584103A" w14:textId="7B6677A9"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w:t>
            </w:r>
          </w:p>
        </w:tc>
        <w:tc>
          <w:tcPr>
            <w:tcW w:w="1419" w:type="dxa"/>
            <w:tcMar>
              <w:top w:w="55" w:type="dxa"/>
              <w:left w:w="55" w:type="dxa"/>
              <w:bottom w:w="55" w:type="dxa"/>
              <w:right w:w="55" w:type="dxa"/>
            </w:tcMar>
            <w:vAlign w:val="center"/>
          </w:tcPr>
          <w:p w14:paraId="266F60E8" w14:textId="198096AD"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30,00</w:t>
            </w:r>
          </w:p>
        </w:tc>
        <w:tc>
          <w:tcPr>
            <w:tcW w:w="1418" w:type="dxa"/>
            <w:tcMar>
              <w:top w:w="55" w:type="dxa"/>
              <w:left w:w="55" w:type="dxa"/>
              <w:bottom w:w="55" w:type="dxa"/>
              <w:right w:w="55" w:type="dxa"/>
            </w:tcMar>
            <w:vAlign w:val="center"/>
          </w:tcPr>
          <w:p w14:paraId="19E563F9" w14:textId="636D0106"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450,00</w:t>
            </w:r>
          </w:p>
        </w:tc>
      </w:tr>
      <w:tr w:rsidR="00ED0C9A" w:rsidRPr="00F72956" w14:paraId="2C66C83E" w14:textId="77777777" w:rsidTr="0006783B">
        <w:tc>
          <w:tcPr>
            <w:tcW w:w="567" w:type="dxa"/>
            <w:tcMar>
              <w:top w:w="55" w:type="dxa"/>
              <w:left w:w="55" w:type="dxa"/>
              <w:bottom w:w="55" w:type="dxa"/>
              <w:right w:w="55" w:type="dxa"/>
            </w:tcMar>
            <w:vAlign w:val="center"/>
          </w:tcPr>
          <w:p w14:paraId="4C89234D"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12</w:t>
            </w:r>
          </w:p>
        </w:tc>
        <w:tc>
          <w:tcPr>
            <w:tcW w:w="707" w:type="dxa"/>
            <w:tcMar>
              <w:top w:w="55" w:type="dxa"/>
              <w:left w:w="55" w:type="dxa"/>
              <w:bottom w:w="55" w:type="dxa"/>
              <w:right w:w="55" w:type="dxa"/>
            </w:tcMar>
            <w:vAlign w:val="center"/>
          </w:tcPr>
          <w:p w14:paraId="441C253A"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M</w:t>
            </w:r>
          </w:p>
        </w:tc>
        <w:tc>
          <w:tcPr>
            <w:tcW w:w="4963" w:type="dxa"/>
            <w:tcMar>
              <w:top w:w="55" w:type="dxa"/>
              <w:left w:w="55" w:type="dxa"/>
              <w:bottom w:w="55" w:type="dxa"/>
              <w:right w:w="55" w:type="dxa"/>
            </w:tcMar>
          </w:tcPr>
          <w:p w14:paraId="06CCFD43" w14:textId="37BF7621"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Cabo pp 3 x 4 /1 </w:t>
            </w:r>
            <w:proofErr w:type="spellStart"/>
            <w:r w:rsidRPr="00ED0C9A">
              <w:rPr>
                <w:sz w:val="22"/>
                <w:szCs w:val="22"/>
                <w:lang w:eastAsia="pt-BR"/>
              </w:rPr>
              <w:t>kv</w:t>
            </w:r>
            <w:proofErr w:type="spellEnd"/>
            <w:r w:rsidR="00964721">
              <w:rPr>
                <w:sz w:val="22"/>
                <w:szCs w:val="22"/>
                <w:lang w:eastAsia="pt-BR"/>
              </w:rPr>
              <w:t>.</w:t>
            </w:r>
          </w:p>
        </w:tc>
        <w:tc>
          <w:tcPr>
            <w:tcW w:w="849" w:type="dxa"/>
            <w:tcMar>
              <w:top w:w="55" w:type="dxa"/>
              <w:left w:w="55" w:type="dxa"/>
              <w:bottom w:w="55" w:type="dxa"/>
              <w:right w:w="55" w:type="dxa"/>
            </w:tcMar>
            <w:vAlign w:val="center"/>
          </w:tcPr>
          <w:p w14:paraId="438BCDD9" w14:textId="7EE4A804"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100</w:t>
            </w:r>
          </w:p>
        </w:tc>
        <w:tc>
          <w:tcPr>
            <w:tcW w:w="1419" w:type="dxa"/>
            <w:tcMar>
              <w:top w:w="55" w:type="dxa"/>
              <w:left w:w="55" w:type="dxa"/>
              <w:bottom w:w="55" w:type="dxa"/>
              <w:right w:w="55" w:type="dxa"/>
            </w:tcMar>
            <w:vAlign w:val="center"/>
          </w:tcPr>
          <w:p w14:paraId="6564D2CD" w14:textId="780AFD24"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16,00</w:t>
            </w:r>
          </w:p>
        </w:tc>
        <w:tc>
          <w:tcPr>
            <w:tcW w:w="1418" w:type="dxa"/>
            <w:tcMar>
              <w:top w:w="55" w:type="dxa"/>
              <w:left w:w="55" w:type="dxa"/>
              <w:bottom w:w="55" w:type="dxa"/>
              <w:right w:w="55" w:type="dxa"/>
            </w:tcMar>
            <w:vAlign w:val="center"/>
          </w:tcPr>
          <w:p w14:paraId="67F7E706" w14:textId="50D763D2"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1.600,00</w:t>
            </w:r>
          </w:p>
        </w:tc>
      </w:tr>
      <w:tr w:rsidR="00ED0C9A" w:rsidRPr="00F72956" w14:paraId="28567448" w14:textId="77777777" w:rsidTr="0006783B">
        <w:tc>
          <w:tcPr>
            <w:tcW w:w="567" w:type="dxa"/>
            <w:tcMar>
              <w:top w:w="55" w:type="dxa"/>
              <w:left w:w="55" w:type="dxa"/>
              <w:bottom w:w="55" w:type="dxa"/>
              <w:right w:w="55" w:type="dxa"/>
            </w:tcMar>
            <w:vAlign w:val="center"/>
          </w:tcPr>
          <w:p w14:paraId="212BA9DB"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13</w:t>
            </w:r>
          </w:p>
        </w:tc>
        <w:tc>
          <w:tcPr>
            <w:tcW w:w="707" w:type="dxa"/>
            <w:tcMar>
              <w:top w:w="55" w:type="dxa"/>
              <w:left w:w="55" w:type="dxa"/>
              <w:bottom w:w="55" w:type="dxa"/>
              <w:right w:w="55" w:type="dxa"/>
            </w:tcMar>
            <w:vAlign w:val="center"/>
          </w:tcPr>
          <w:p w14:paraId="231FEA90"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M</w:t>
            </w:r>
          </w:p>
        </w:tc>
        <w:tc>
          <w:tcPr>
            <w:tcW w:w="4963" w:type="dxa"/>
            <w:tcMar>
              <w:top w:w="55" w:type="dxa"/>
              <w:left w:w="55" w:type="dxa"/>
              <w:bottom w:w="55" w:type="dxa"/>
              <w:right w:w="55" w:type="dxa"/>
            </w:tcMar>
          </w:tcPr>
          <w:p w14:paraId="1A764C0A" w14:textId="1B3B9355"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Cabo pp 3 x 2.5/ 1 </w:t>
            </w:r>
            <w:proofErr w:type="spellStart"/>
            <w:r w:rsidRPr="00ED0C9A">
              <w:rPr>
                <w:sz w:val="22"/>
                <w:szCs w:val="22"/>
                <w:lang w:eastAsia="pt-BR"/>
              </w:rPr>
              <w:t>kv</w:t>
            </w:r>
            <w:proofErr w:type="spellEnd"/>
            <w:r w:rsidR="00964721">
              <w:rPr>
                <w:sz w:val="22"/>
                <w:szCs w:val="22"/>
                <w:lang w:eastAsia="pt-BR"/>
              </w:rPr>
              <w:t>.</w:t>
            </w:r>
          </w:p>
        </w:tc>
        <w:tc>
          <w:tcPr>
            <w:tcW w:w="849" w:type="dxa"/>
            <w:tcMar>
              <w:top w:w="55" w:type="dxa"/>
              <w:left w:w="55" w:type="dxa"/>
              <w:bottom w:w="55" w:type="dxa"/>
              <w:right w:w="55" w:type="dxa"/>
            </w:tcMar>
            <w:vAlign w:val="center"/>
          </w:tcPr>
          <w:p w14:paraId="5D250732" w14:textId="2B8236E3"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100</w:t>
            </w:r>
          </w:p>
        </w:tc>
        <w:tc>
          <w:tcPr>
            <w:tcW w:w="1419" w:type="dxa"/>
            <w:tcMar>
              <w:top w:w="55" w:type="dxa"/>
              <w:left w:w="55" w:type="dxa"/>
              <w:bottom w:w="55" w:type="dxa"/>
              <w:right w:w="55" w:type="dxa"/>
            </w:tcMar>
            <w:vAlign w:val="center"/>
          </w:tcPr>
          <w:p w14:paraId="7091E2A0" w14:textId="5775DBA1"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9,44</w:t>
            </w:r>
          </w:p>
        </w:tc>
        <w:tc>
          <w:tcPr>
            <w:tcW w:w="1418" w:type="dxa"/>
            <w:tcMar>
              <w:top w:w="55" w:type="dxa"/>
              <w:left w:w="55" w:type="dxa"/>
              <w:bottom w:w="55" w:type="dxa"/>
              <w:right w:w="55" w:type="dxa"/>
            </w:tcMar>
            <w:vAlign w:val="center"/>
          </w:tcPr>
          <w:p w14:paraId="27B00FAF" w14:textId="3D7639B4"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944,00</w:t>
            </w:r>
          </w:p>
        </w:tc>
      </w:tr>
      <w:tr w:rsidR="00ED0C9A" w:rsidRPr="00F72956" w14:paraId="06466724" w14:textId="77777777" w:rsidTr="0006783B">
        <w:tc>
          <w:tcPr>
            <w:tcW w:w="567" w:type="dxa"/>
            <w:tcMar>
              <w:top w:w="55" w:type="dxa"/>
              <w:left w:w="55" w:type="dxa"/>
              <w:bottom w:w="55" w:type="dxa"/>
              <w:right w:w="55" w:type="dxa"/>
            </w:tcMar>
            <w:vAlign w:val="center"/>
          </w:tcPr>
          <w:p w14:paraId="5C1ADA99"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14</w:t>
            </w:r>
          </w:p>
        </w:tc>
        <w:tc>
          <w:tcPr>
            <w:tcW w:w="707" w:type="dxa"/>
            <w:tcMar>
              <w:top w:w="55" w:type="dxa"/>
              <w:left w:w="55" w:type="dxa"/>
              <w:bottom w:w="55" w:type="dxa"/>
              <w:right w:w="55" w:type="dxa"/>
            </w:tcMar>
            <w:vAlign w:val="center"/>
          </w:tcPr>
          <w:p w14:paraId="0D411A18" w14:textId="5D7C90B4"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1592BD86" w14:textId="5D11C0C3"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Capacitor v 270/324 uf</w:t>
            </w:r>
            <w:r w:rsidR="00964721">
              <w:rPr>
                <w:sz w:val="22"/>
                <w:szCs w:val="22"/>
                <w:lang w:eastAsia="pt-BR"/>
              </w:rPr>
              <w:t>.</w:t>
            </w:r>
            <w:r w:rsidRPr="00ED0C9A">
              <w:rPr>
                <w:sz w:val="22"/>
                <w:szCs w:val="22"/>
                <w:lang w:eastAsia="pt-BR"/>
              </w:rPr>
              <w:t xml:space="preserve"> </w:t>
            </w:r>
          </w:p>
        </w:tc>
        <w:tc>
          <w:tcPr>
            <w:tcW w:w="849" w:type="dxa"/>
            <w:tcMar>
              <w:top w:w="55" w:type="dxa"/>
              <w:left w:w="55" w:type="dxa"/>
              <w:bottom w:w="55" w:type="dxa"/>
              <w:right w:w="55" w:type="dxa"/>
            </w:tcMar>
            <w:vAlign w:val="center"/>
          </w:tcPr>
          <w:p w14:paraId="1D4B131E" w14:textId="241CDEFE"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w:t>
            </w:r>
          </w:p>
        </w:tc>
        <w:tc>
          <w:tcPr>
            <w:tcW w:w="1419" w:type="dxa"/>
            <w:tcMar>
              <w:top w:w="55" w:type="dxa"/>
              <w:left w:w="55" w:type="dxa"/>
              <w:bottom w:w="55" w:type="dxa"/>
              <w:right w:w="55" w:type="dxa"/>
            </w:tcMar>
            <w:vAlign w:val="center"/>
          </w:tcPr>
          <w:p w14:paraId="642930C0" w14:textId="4A1776F1"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59,14</w:t>
            </w:r>
          </w:p>
        </w:tc>
        <w:tc>
          <w:tcPr>
            <w:tcW w:w="1418" w:type="dxa"/>
            <w:tcMar>
              <w:top w:w="55" w:type="dxa"/>
              <w:left w:w="55" w:type="dxa"/>
              <w:bottom w:w="55" w:type="dxa"/>
              <w:right w:w="55" w:type="dxa"/>
            </w:tcMar>
            <w:vAlign w:val="center"/>
          </w:tcPr>
          <w:p w14:paraId="1B402133" w14:textId="5C1785EE"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887,10</w:t>
            </w:r>
          </w:p>
        </w:tc>
      </w:tr>
      <w:tr w:rsidR="00ED0C9A" w:rsidRPr="00F72956" w14:paraId="704E3EBB" w14:textId="77777777" w:rsidTr="0006783B">
        <w:tc>
          <w:tcPr>
            <w:tcW w:w="567" w:type="dxa"/>
            <w:tcMar>
              <w:top w:w="55" w:type="dxa"/>
              <w:left w:w="55" w:type="dxa"/>
              <w:bottom w:w="55" w:type="dxa"/>
              <w:right w:w="55" w:type="dxa"/>
            </w:tcMar>
            <w:vAlign w:val="center"/>
          </w:tcPr>
          <w:p w14:paraId="21EC7DB1"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15</w:t>
            </w:r>
          </w:p>
        </w:tc>
        <w:tc>
          <w:tcPr>
            <w:tcW w:w="707" w:type="dxa"/>
            <w:tcMar>
              <w:top w:w="55" w:type="dxa"/>
              <w:left w:w="55" w:type="dxa"/>
              <w:bottom w:w="55" w:type="dxa"/>
              <w:right w:w="55" w:type="dxa"/>
            </w:tcMar>
            <w:vAlign w:val="center"/>
          </w:tcPr>
          <w:p w14:paraId="089EB2D1" w14:textId="3229DB82"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4B3EA24A" w14:textId="70CFC757"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Capacitor partida 220v 216</w:t>
            </w:r>
            <w:r w:rsidR="00964721">
              <w:rPr>
                <w:sz w:val="22"/>
                <w:szCs w:val="22"/>
                <w:lang w:eastAsia="pt-BR"/>
              </w:rPr>
              <w:t xml:space="preserve"> </w:t>
            </w:r>
            <w:r w:rsidRPr="00ED0C9A">
              <w:rPr>
                <w:sz w:val="22"/>
                <w:szCs w:val="22"/>
                <w:lang w:eastAsia="pt-BR"/>
              </w:rPr>
              <w:t>uf</w:t>
            </w:r>
            <w:r w:rsidR="00964721">
              <w:rPr>
                <w:sz w:val="22"/>
                <w:szCs w:val="22"/>
                <w:lang w:eastAsia="pt-BR"/>
              </w:rPr>
              <w:t>.</w:t>
            </w:r>
            <w:r w:rsidRPr="00ED0C9A">
              <w:rPr>
                <w:sz w:val="22"/>
                <w:szCs w:val="22"/>
                <w:lang w:eastAsia="pt-BR"/>
              </w:rPr>
              <w:t xml:space="preserve"> </w:t>
            </w:r>
          </w:p>
        </w:tc>
        <w:tc>
          <w:tcPr>
            <w:tcW w:w="849" w:type="dxa"/>
            <w:tcMar>
              <w:top w:w="55" w:type="dxa"/>
              <w:left w:w="55" w:type="dxa"/>
              <w:bottom w:w="55" w:type="dxa"/>
              <w:right w:w="55" w:type="dxa"/>
            </w:tcMar>
            <w:vAlign w:val="center"/>
          </w:tcPr>
          <w:p w14:paraId="3041ECE1" w14:textId="71B88F34"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w:t>
            </w:r>
          </w:p>
        </w:tc>
        <w:tc>
          <w:tcPr>
            <w:tcW w:w="1419" w:type="dxa"/>
            <w:tcMar>
              <w:top w:w="55" w:type="dxa"/>
              <w:left w:w="55" w:type="dxa"/>
              <w:bottom w:w="55" w:type="dxa"/>
              <w:right w:w="55" w:type="dxa"/>
            </w:tcMar>
            <w:vAlign w:val="center"/>
          </w:tcPr>
          <w:p w14:paraId="6C294D20" w14:textId="445E007C"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49,03</w:t>
            </w:r>
          </w:p>
        </w:tc>
        <w:tc>
          <w:tcPr>
            <w:tcW w:w="1418" w:type="dxa"/>
            <w:tcMar>
              <w:top w:w="55" w:type="dxa"/>
              <w:left w:w="55" w:type="dxa"/>
              <w:bottom w:w="55" w:type="dxa"/>
              <w:right w:w="55" w:type="dxa"/>
            </w:tcMar>
            <w:vAlign w:val="center"/>
          </w:tcPr>
          <w:p w14:paraId="0780B938" w14:textId="485CCDC9"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735,45</w:t>
            </w:r>
          </w:p>
        </w:tc>
      </w:tr>
      <w:tr w:rsidR="00ED0C9A" w:rsidRPr="00F72956" w14:paraId="1E4B0292" w14:textId="77777777" w:rsidTr="0006783B">
        <w:tc>
          <w:tcPr>
            <w:tcW w:w="567" w:type="dxa"/>
            <w:tcMar>
              <w:top w:w="55" w:type="dxa"/>
              <w:left w:w="55" w:type="dxa"/>
              <w:bottom w:w="55" w:type="dxa"/>
              <w:right w:w="55" w:type="dxa"/>
            </w:tcMar>
            <w:vAlign w:val="center"/>
          </w:tcPr>
          <w:p w14:paraId="70C9A552"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16</w:t>
            </w:r>
          </w:p>
        </w:tc>
        <w:tc>
          <w:tcPr>
            <w:tcW w:w="707" w:type="dxa"/>
            <w:tcMar>
              <w:top w:w="55" w:type="dxa"/>
              <w:left w:w="55" w:type="dxa"/>
              <w:bottom w:w="55" w:type="dxa"/>
              <w:right w:w="55" w:type="dxa"/>
            </w:tcMar>
            <w:vAlign w:val="center"/>
          </w:tcPr>
          <w:p w14:paraId="02D82E8F" w14:textId="6E99AD22"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3A7EC97D" w14:textId="2F67DAB1"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Capacitor 50/400 </w:t>
            </w:r>
            <w:proofErr w:type="spellStart"/>
            <w:r w:rsidRPr="00ED0C9A">
              <w:rPr>
                <w:sz w:val="22"/>
                <w:szCs w:val="22"/>
                <w:lang w:eastAsia="pt-BR"/>
              </w:rPr>
              <w:t>mf</w:t>
            </w:r>
            <w:proofErr w:type="spellEnd"/>
            <w:r w:rsidR="00964721">
              <w:rPr>
                <w:sz w:val="22"/>
                <w:szCs w:val="22"/>
                <w:lang w:eastAsia="pt-BR"/>
              </w:rPr>
              <w:t>.</w:t>
            </w:r>
          </w:p>
        </w:tc>
        <w:tc>
          <w:tcPr>
            <w:tcW w:w="849" w:type="dxa"/>
            <w:tcMar>
              <w:top w:w="55" w:type="dxa"/>
              <w:left w:w="55" w:type="dxa"/>
              <w:bottom w:w="55" w:type="dxa"/>
              <w:right w:w="55" w:type="dxa"/>
            </w:tcMar>
            <w:vAlign w:val="center"/>
          </w:tcPr>
          <w:p w14:paraId="24A151CC" w14:textId="480EA6CA"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w:t>
            </w:r>
          </w:p>
        </w:tc>
        <w:tc>
          <w:tcPr>
            <w:tcW w:w="1419" w:type="dxa"/>
            <w:tcMar>
              <w:top w:w="55" w:type="dxa"/>
              <w:left w:w="55" w:type="dxa"/>
              <w:bottom w:w="55" w:type="dxa"/>
              <w:right w:w="55" w:type="dxa"/>
            </w:tcMar>
            <w:vAlign w:val="center"/>
          </w:tcPr>
          <w:p w14:paraId="5BCBCB4F" w14:textId="0288938E"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55,00</w:t>
            </w:r>
          </w:p>
        </w:tc>
        <w:tc>
          <w:tcPr>
            <w:tcW w:w="1418" w:type="dxa"/>
            <w:tcMar>
              <w:top w:w="55" w:type="dxa"/>
              <w:left w:w="55" w:type="dxa"/>
              <w:bottom w:w="55" w:type="dxa"/>
              <w:right w:w="55" w:type="dxa"/>
            </w:tcMar>
            <w:vAlign w:val="center"/>
          </w:tcPr>
          <w:p w14:paraId="34438B7D" w14:textId="1974A684"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825,00</w:t>
            </w:r>
          </w:p>
        </w:tc>
      </w:tr>
      <w:tr w:rsidR="00ED0C9A" w:rsidRPr="00F72956" w14:paraId="30514BA3" w14:textId="77777777" w:rsidTr="0006783B">
        <w:tc>
          <w:tcPr>
            <w:tcW w:w="567" w:type="dxa"/>
            <w:tcMar>
              <w:top w:w="55" w:type="dxa"/>
              <w:left w:w="55" w:type="dxa"/>
              <w:bottom w:w="55" w:type="dxa"/>
              <w:right w:w="55" w:type="dxa"/>
            </w:tcMar>
            <w:vAlign w:val="center"/>
          </w:tcPr>
          <w:p w14:paraId="3BDCB0FF"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17</w:t>
            </w:r>
          </w:p>
        </w:tc>
        <w:tc>
          <w:tcPr>
            <w:tcW w:w="707" w:type="dxa"/>
            <w:tcMar>
              <w:top w:w="55" w:type="dxa"/>
              <w:left w:w="55" w:type="dxa"/>
              <w:bottom w:w="55" w:type="dxa"/>
              <w:right w:w="55" w:type="dxa"/>
            </w:tcMar>
            <w:vAlign w:val="center"/>
          </w:tcPr>
          <w:p w14:paraId="1C7F0BDE" w14:textId="7CA9DD4C"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50F70655" w14:textId="526C7CCB" w:rsidR="00ED0C9A" w:rsidRPr="00ED0C9A" w:rsidRDefault="00964721"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Boia</w:t>
            </w:r>
            <w:r w:rsidR="00ED0C9A" w:rsidRPr="00ED0C9A">
              <w:rPr>
                <w:sz w:val="22"/>
                <w:szCs w:val="22"/>
                <w:lang w:eastAsia="pt-BR"/>
              </w:rPr>
              <w:t xml:space="preserve"> tele comando a </w:t>
            </w:r>
            <w:r w:rsidRPr="00ED0C9A">
              <w:rPr>
                <w:sz w:val="22"/>
                <w:szCs w:val="22"/>
                <w:lang w:eastAsia="pt-BR"/>
              </w:rPr>
              <w:t>distância</w:t>
            </w:r>
            <w:r w:rsidR="00ED0C9A" w:rsidRPr="00ED0C9A">
              <w:rPr>
                <w:sz w:val="22"/>
                <w:szCs w:val="22"/>
                <w:lang w:eastAsia="pt-BR"/>
              </w:rPr>
              <w:t xml:space="preserve"> 1500</w:t>
            </w:r>
            <w:r>
              <w:rPr>
                <w:sz w:val="22"/>
                <w:szCs w:val="22"/>
                <w:lang w:eastAsia="pt-BR"/>
              </w:rPr>
              <w:t xml:space="preserve"> </w:t>
            </w:r>
            <w:r w:rsidR="00ED0C9A" w:rsidRPr="00ED0C9A">
              <w:rPr>
                <w:sz w:val="22"/>
                <w:szCs w:val="22"/>
                <w:lang w:eastAsia="pt-BR"/>
              </w:rPr>
              <w:t>m</w:t>
            </w:r>
            <w:r>
              <w:rPr>
                <w:sz w:val="22"/>
                <w:szCs w:val="22"/>
                <w:lang w:eastAsia="pt-BR"/>
              </w:rPr>
              <w:t>.</w:t>
            </w:r>
          </w:p>
        </w:tc>
        <w:tc>
          <w:tcPr>
            <w:tcW w:w="849" w:type="dxa"/>
            <w:tcMar>
              <w:top w:w="55" w:type="dxa"/>
              <w:left w:w="55" w:type="dxa"/>
              <w:bottom w:w="55" w:type="dxa"/>
              <w:right w:w="55" w:type="dxa"/>
            </w:tcMar>
            <w:vAlign w:val="center"/>
          </w:tcPr>
          <w:p w14:paraId="2EE52CCE" w14:textId="5A464976"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5</w:t>
            </w:r>
          </w:p>
        </w:tc>
        <w:tc>
          <w:tcPr>
            <w:tcW w:w="1419" w:type="dxa"/>
            <w:tcMar>
              <w:top w:w="55" w:type="dxa"/>
              <w:left w:w="55" w:type="dxa"/>
              <w:bottom w:w="55" w:type="dxa"/>
              <w:right w:w="55" w:type="dxa"/>
            </w:tcMar>
            <w:vAlign w:val="center"/>
          </w:tcPr>
          <w:p w14:paraId="28F4A863" w14:textId="2DED905F"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3.360,00</w:t>
            </w:r>
          </w:p>
        </w:tc>
        <w:tc>
          <w:tcPr>
            <w:tcW w:w="1418" w:type="dxa"/>
            <w:tcMar>
              <w:top w:w="55" w:type="dxa"/>
              <w:left w:w="55" w:type="dxa"/>
              <w:bottom w:w="55" w:type="dxa"/>
              <w:right w:w="55" w:type="dxa"/>
            </w:tcMar>
            <w:vAlign w:val="center"/>
          </w:tcPr>
          <w:p w14:paraId="4CECB7BA" w14:textId="58F9DAA0"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16.800,00</w:t>
            </w:r>
          </w:p>
        </w:tc>
      </w:tr>
      <w:tr w:rsidR="00ED0C9A" w:rsidRPr="00F72956" w14:paraId="68373CCE" w14:textId="77777777" w:rsidTr="0006783B">
        <w:tc>
          <w:tcPr>
            <w:tcW w:w="567" w:type="dxa"/>
            <w:tcMar>
              <w:top w:w="55" w:type="dxa"/>
              <w:left w:w="55" w:type="dxa"/>
              <w:bottom w:w="55" w:type="dxa"/>
              <w:right w:w="55" w:type="dxa"/>
            </w:tcMar>
            <w:vAlign w:val="center"/>
          </w:tcPr>
          <w:p w14:paraId="55A96882"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18</w:t>
            </w:r>
          </w:p>
        </w:tc>
        <w:tc>
          <w:tcPr>
            <w:tcW w:w="707" w:type="dxa"/>
            <w:tcMar>
              <w:top w:w="55" w:type="dxa"/>
              <w:left w:w="55" w:type="dxa"/>
              <w:bottom w:w="55" w:type="dxa"/>
              <w:right w:w="55" w:type="dxa"/>
            </w:tcMar>
            <w:vAlign w:val="center"/>
          </w:tcPr>
          <w:p w14:paraId="5F1B23CF" w14:textId="3A9B436A"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2F399B36" w14:textId="2F332D35" w:rsidR="00ED0C9A" w:rsidRPr="00ED0C9A" w:rsidRDefault="00964721"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Boia</w:t>
            </w:r>
            <w:r w:rsidR="00ED0C9A" w:rsidRPr="00ED0C9A">
              <w:rPr>
                <w:sz w:val="22"/>
                <w:szCs w:val="22"/>
                <w:lang w:eastAsia="pt-BR"/>
              </w:rPr>
              <w:t xml:space="preserve"> te comando a </w:t>
            </w:r>
            <w:r w:rsidRPr="00ED0C9A">
              <w:rPr>
                <w:sz w:val="22"/>
                <w:szCs w:val="22"/>
                <w:lang w:eastAsia="pt-BR"/>
              </w:rPr>
              <w:t>distância</w:t>
            </w:r>
            <w:r w:rsidR="00ED0C9A" w:rsidRPr="00ED0C9A">
              <w:rPr>
                <w:sz w:val="22"/>
                <w:szCs w:val="22"/>
                <w:lang w:eastAsia="pt-BR"/>
              </w:rPr>
              <w:t xml:space="preserve"> 3000 m</w:t>
            </w:r>
            <w:r>
              <w:rPr>
                <w:sz w:val="22"/>
                <w:szCs w:val="22"/>
                <w:lang w:eastAsia="pt-BR"/>
              </w:rPr>
              <w:t>.</w:t>
            </w:r>
          </w:p>
        </w:tc>
        <w:tc>
          <w:tcPr>
            <w:tcW w:w="849" w:type="dxa"/>
            <w:tcMar>
              <w:top w:w="55" w:type="dxa"/>
              <w:left w:w="55" w:type="dxa"/>
              <w:bottom w:w="55" w:type="dxa"/>
              <w:right w:w="55" w:type="dxa"/>
            </w:tcMar>
            <w:vAlign w:val="center"/>
          </w:tcPr>
          <w:p w14:paraId="4A41472E" w14:textId="4E535D48"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5</w:t>
            </w:r>
          </w:p>
        </w:tc>
        <w:tc>
          <w:tcPr>
            <w:tcW w:w="1419" w:type="dxa"/>
            <w:tcMar>
              <w:top w:w="55" w:type="dxa"/>
              <w:left w:w="55" w:type="dxa"/>
              <w:bottom w:w="55" w:type="dxa"/>
              <w:right w:w="55" w:type="dxa"/>
            </w:tcMar>
            <w:vAlign w:val="center"/>
          </w:tcPr>
          <w:p w14:paraId="455497C9" w14:textId="41F501E7"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3.540,00</w:t>
            </w:r>
          </w:p>
        </w:tc>
        <w:tc>
          <w:tcPr>
            <w:tcW w:w="1418" w:type="dxa"/>
            <w:tcMar>
              <w:top w:w="55" w:type="dxa"/>
              <w:left w:w="55" w:type="dxa"/>
              <w:bottom w:w="55" w:type="dxa"/>
              <w:right w:w="55" w:type="dxa"/>
            </w:tcMar>
            <w:vAlign w:val="center"/>
          </w:tcPr>
          <w:p w14:paraId="594FDF52" w14:textId="5158D02A"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17.700,00</w:t>
            </w:r>
          </w:p>
        </w:tc>
      </w:tr>
      <w:tr w:rsidR="00ED0C9A" w:rsidRPr="00F72956" w14:paraId="4EE3DFB0" w14:textId="77777777" w:rsidTr="0006783B">
        <w:tc>
          <w:tcPr>
            <w:tcW w:w="567" w:type="dxa"/>
            <w:tcMar>
              <w:top w:w="55" w:type="dxa"/>
              <w:left w:w="55" w:type="dxa"/>
              <w:bottom w:w="55" w:type="dxa"/>
              <w:right w:w="55" w:type="dxa"/>
            </w:tcMar>
            <w:vAlign w:val="center"/>
          </w:tcPr>
          <w:p w14:paraId="285E80C4"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19</w:t>
            </w:r>
          </w:p>
        </w:tc>
        <w:tc>
          <w:tcPr>
            <w:tcW w:w="707" w:type="dxa"/>
            <w:tcMar>
              <w:top w:w="55" w:type="dxa"/>
              <w:left w:w="55" w:type="dxa"/>
              <w:bottom w:w="55" w:type="dxa"/>
              <w:right w:w="55" w:type="dxa"/>
            </w:tcMar>
            <w:vAlign w:val="center"/>
          </w:tcPr>
          <w:p w14:paraId="4C7EA45D" w14:textId="5B551D8B"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3174505D" w14:textId="6562F832" w:rsidR="00ED0C9A" w:rsidRPr="00ED0C9A" w:rsidRDefault="00964721"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Boia</w:t>
            </w:r>
            <w:r w:rsidR="00ED0C9A" w:rsidRPr="00ED0C9A">
              <w:rPr>
                <w:sz w:val="22"/>
                <w:szCs w:val="22"/>
                <w:lang w:eastAsia="pt-BR"/>
              </w:rPr>
              <w:t xml:space="preserve"> tele comando a </w:t>
            </w:r>
            <w:r w:rsidRPr="00ED0C9A">
              <w:rPr>
                <w:sz w:val="22"/>
                <w:szCs w:val="22"/>
                <w:lang w:eastAsia="pt-BR"/>
              </w:rPr>
              <w:t>distância</w:t>
            </w:r>
            <w:r w:rsidR="00ED0C9A" w:rsidRPr="00ED0C9A">
              <w:rPr>
                <w:sz w:val="22"/>
                <w:szCs w:val="22"/>
                <w:lang w:eastAsia="pt-BR"/>
              </w:rPr>
              <w:t xml:space="preserve"> 5000</w:t>
            </w:r>
            <w:r>
              <w:rPr>
                <w:sz w:val="22"/>
                <w:szCs w:val="22"/>
                <w:lang w:eastAsia="pt-BR"/>
              </w:rPr>
              <w:t xml:space="preserve"> </w:t>
            </w:r>
            <w:r w:rsidR="00ED0C9A" w:rsidRPr="00ED0C9A">
              <w:rPr>
                <w:sz w:val="22"/>
                <w:szCs w:val="22"/>
                <w:lang w:eastAsia="pt-BR"/>
              </w:rPr>
              <w:t>m</w:t>
            </w:r>
            <w:r>
              <w:rPr>
                <w:sz w:val="22"/>
                <w:szCs w:val="22"/>
                <w:lang w:eastAsia="pt-BR"/>
              </w:rPr>
              <w:t>.</w:t>
            </w:r>
          </w:p>
        </w:tc>
        <w:tc>
          <w:tcPr>
            <w:tcW w:w="849" w:type="dxa"/>
            <w:tcMar>
              <w:top w:w="55" w:type="dxa"/>
              <w:left w:w="55" w:type="dxa"/>
              <w:bottom w:w="55" w:type="dxa"/>
              <w:right w:w="55" w:type="dxa"/>
            </w:tcMar>
            <w:vAlign w:val="center"/>
          </w:tcPr>
          <w:p w14:paraId="4F01F8DA" w14:textId="2D4932EE"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5</w:t>
            </w:r>
          </w:p>
        </w:tc>
        <w:tc>
          <w:tcPr>
            <w:tcW w:w="1419" w:type="dxa"/>
            <w:tcMar>
              <w:top w:w="55" w:type="dxa"/>
              <w:left w:w="55" w:type="dxa"/>
              <w:bottom w:w="55" w:type="dxa"/>
              <w:right w:w="55" w:type="dxa"/>
            </w:tcMar>
            <w:vAlign w:val="center"/>
          </w:tcPr>
          <w:p w14:paraId="19B49BD7" w14:textId="7F4A52BE"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4.900,00</w:t>
            </w:r>
          </w:p>
        </w:tc>
        <w:tc>
          <w:tcPr>
            <w:tcW w:w="1418" w:type="dxa"/>
            <w:tcMar>
              <w:top w:w="55" w:type="dxa"/>
              <w:left w:w="55" w:type="dxa"/>
              <w:bottom w:w="55" w:type="dxa"/>
              <w:right w:w="55" w:type="dxa"/>
            </w:tcMar>
            <w:vAlign w:val="center"/>
          </w:tcPr>
          <w:p w14:paraId="40CB3603" w14:textId="5D233D5A"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24.500,00</w:t>
            </w:r>
          </w:p>
        </w:tc>
      </w:tr>
      <w:tr w:rsidR="00ED0C9A" w:rsidRPr="00F72956" w14:paraId="3AA4B9BC" w14:textId="77777777" w:rsidTr="0006783B">
        <w:tc>
          <w:tcPr>
            <w:tcW w:w="567" w:type="dxa"/>
            <w:tcMar>
              <w:top w:w="55" w:type="dxa"/>
              <w:left w:w="55" w:type="dxa"/>
              <w:bottom w:w="55" w:type="dxa"/>
              <w:right w:w="55" w:type="dxa"/>
            </w:tcMar>
            <w:vAlign w:val="center"/>
          </w:tcPr>
          <w:p w14:paraId="4B9DC3D5"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20</w:t>
            </w:r>
          </w:p>
        </w:tc>
        <w:tc>
          <w:tcPr>
            <w:tcW w:w="707" w:type="dxa"/>
            <w:tcMar>
              <w:top w:w="55" w:type="dxa"/>
              <w:left w:w="55" w:type="dxa"/>
              <w:bottom w:w="55" w:type="dxa"/>
              <w:right w:w="55" w:type="dxa"/>
            </w:tcMar>
            <w:vAlign w:val="center"/>
          </w:tcPr>
          <w:p w14:paraId="7E6EABA6" w14:textId="28354F96"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76BC075F" w14:textId="052B1C22" w:rsidR="00ED0C9A" w:rsidRPr="00ED0C9A" w:rsidRDefault="00ED0C9A" w:rsidP="00964721">
            <w:pPr>
              <w:tabs>
                <w:tab w:val="left" w:pos="1590"/>
              </w:tabs>
              <w:suppressAutoHyphens w:val="0"/>
              <w:autoSpaceDE w:val="0"/>
              <w:autoSpaceDN w:val="0"/>
              <w:adjustRightInd w:val="0"/>
              <w:jc w:val="both"/>
              <w:rPr>
                <w:sz w:val="22"/>
                <w:szCs w:val="22"/>
                <w:lang w:eastAsia="pt-BR"/>
              </w:rPr>
            </w:pPr>
            <w:proofErr w:type="spellStart"/>
            <w:r w:rsidRPr="00ED0C9A">
              <w:rPr>
                <w:sz w:val="22"/>
                <w:szCs w:val="22"/>
                <w:lang w:eastAsia="pt-BR"/>
              </w:rPr>
              <w:t>Contactor</w:t>
            </w:r>
            <w:proofErr w:type="spellEnd"/>
            <w:r w:rsidRPr="00ED0C9A">
              <w:rPr>
                <w:sz w:val="22"/>
                <w:szCs w:val="22"/>
                <w:lang w:eastAsia="pt-BR"/>
              </w:rPr>
              <w:t xml:space="preserve"> 380</w:t>
            </w:r>
            <w:r w:rsidR="00964721">
              <w:rPr>
                <w:sz w:val="22"/>
                <w:szCs w:val="22"/>
                <w:lang w:eastAsia="pt-BR"/>
              </w:rPr>
              <w:t xml:space="preserve"> V.</w:t>
            </w:r>
          </w:p>
        </w:tc>
        <w:tc>
          <w:tcPr>
            <w:tcW w:w="849" w:type="dxa"/>
            <w:tcMar>
              <w:top w:w="55" w:type="dxa"/>
              <w:left w:w="55" w:type="dxa"/>
              <w:bottom w:w="55" w:type="dxa"/>
              <w:right w:w="55" w:type="dxa"/>
            </w:tcMar>
            <w:vAlign w:val="center"/>
          </w:tcPr>
          <w:p w14:paraId="41F2928A" w14:textId="72777241"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w:t>
            </w:r>
          </w:p>
        </w:tc>
        <w:tc>
          <w:tcPr>
            <w:tcW w:w="1419" w:type="dxa"/>
            <w:tcMar>
              <w:top w:w="55" w:type="dxa"/>
              <w:left w:w="55" w:type="dxa"/>
              <w:bottom w:w="55" w:type="dxa"/>
              <w:right w:w="55" w:type="dxa"/>
            </w:tcMar>
            <w:vAlign w:val="center"/>
          </w:tcPr>
          <w:p w14:paraId="11EC8E4E" w14:textId="0FD8AF1F"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223,95</w:t>
            </w:r>
          </w:p>
        </w:tc>
        <w:tc>
          <w:tcPr>
            <w:tcW w:w="1418" w:type="dxa"/>
            <w:tcMar>
              <w:top w:w="55" w:type="dxa"/>
              <w:left w:w="55" w:type="dxa"/>
              <w:bottom w:w="55" w:type="dxa"/>
              <w:right w:w="55" w:type="dxa"/>
            </w:tcMar>
            <w:vAlign w:val="center"/>
          </w:tcPr>
          <w:p w14:paraId="3B1BF577" w14:textId="3EE8B88B"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3.359,25</w:t>
            </w:r>
          </w:p>
        </w:tc>
      </w:tr>
      <w:tr w:rsidR="00ED0C9A" w:rsidRPr="00F72956" w14:paraId="66E07216" w14:textId="77777777" w:rsidTr="0006783B">
        <w:tc>
          <w:tcPr>
            <w:tcW w:w="567" w:type="dxa"/>
            <w:tcMar>
              <w:top w:w="55" w:type="dxa"/>
              <w:left w:w="55" w:type="dxa"/>
              <w:bottom w:w="55" w:type="dxa"/>
              <w:right w:w="55" w:type="dxa"/>
            </w:tcMar>
            <w:vAlign w:val="center"/>
          </w:tcPr>
          <w:p w14:paraId="453D261C"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21</w:t>
            </w:r>
          </w:p>
        </w:tc>
        <w:tc>
          <w:tcPr>
            <w:tcW w:w="707" w:type="dxa"/>
            <w:tcMar>
              <w:top w:w="55" w:type="dxa"/>
              <w:left w:w="55" w:type="dxa"/>
              <w:bottom w:w="55" w:type="dxa"/>
              <w:right w:w="55" w:type="dxa"/>
            </w:tcMar>
            <w:vAlign w:val="center"/>
          </w:tcPr>
          <w:p w14:paraId="55EBD1FE"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M</w:t>
            </w:r>
          </w:p>
        </w:tc>
        <w:tc>
          <w:tcPr>
            <w:tcW w:w="4963" w:type="dxa"/>
            <w:tcMar>
              <w:top w:w="55" w:type="dxa"/>
              <w:left w:w="55" w:type="dxa"/>
              <w:bottom w:w="55" w:type="dxa"/>
              <w:right w:w="55" w:type="dxa"/>
            </w:tcMar>
          </w:tcPr>
          <w:p w14:paraId="52E3E499" w14:textId="46DA53CB"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Corda 16 mm marítima</w:t>
            </w:r>
            <w:r w:rsidR="00964721">
              <w:rPr>
                <w:sz w:val="22"/>
                <w:szCs w:val="22"/>
                <w:lang w:eastAsia="pt-BR"/>
              </w:rPr>
              <w:t>.</w:t>
            </w:r>
          </w:p>
        </w:tc>
        <w:tc>
          <w:tcPr>
            <w:tcW w:w="849" w:type="dxa"/>
            <w:tcMar>
              <w:top w:w="55" w:type="dxa"/>
              <w:left w:w="55" w:type="dxa"/>
              <w:bottom w:w="55" w:type="dxa"/>
              <w:right w:w="55" w:type="dxa"/>
            </w:tcMar>
            <w:vAlign w:val="center"/>
          </w:tcPr>
          <w:p w14:paraId="39AE4FF7" w14:textId="34829E28"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500</w:t>
            </w:r>
          </w:p>
        </w:tc>
        <w:tc>
          <w:tcPr>
            <w:tcW w:w="1419" w:type="dxa"/>
            <w:tcMar>
              <w:top w:w="55" w:type="dxa"/>
              <w:left w:w="55" w:type="dxa"/>
              <w:bottom w:w="55" w:type="dxa"/>
              <w:right w:w="55" w:type="dxa"/>
            </w:tcMar>
            <w:vAlign w:val="center"/>
          </w:tcPr>
          <w:p w14:paraId="6F3E7BA9" w14:textId="2E4004C5"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9,00</w:t>
            </w:r>
          </w:p>
        </w:tc>
        <w:tc>
          <w:tcPr>
            <w:tcW w:w="1418" w:type="dxa"/>
            <w:tcMar>
              <w:top w:w="55" w:type="dxa"/>
              <w:left w:w="55" w:type="dxa"/>
              <w:bottom w:w="55" w:type="dxa"/>
              <w:right w:w="55" w:type="dxa"/>
            </w:tcMar>
            <w:vAlign w:val="center"/>
          </w:tcPr>
          <w:p w14:paraId="4B1B06CB" w14:textId="50A90722"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4.500,00</w:t>
            </w:r>
          </w:p>
        </w:tc>
      </w:tr>
      <w:tr w:rsidR="00ED0C9A" w:rsidRPr="00F72956" w14:paraId="6AC38871" w14:textId="77777777" w:rsidTr="0006783B">
        <w:tc>
          <w:tcPr>
            <w:tcW w:w="567" w:type="dxa"/>
            <w:tcMar>
              <w:top w:w="55" w:type="dxa"/>
              <w:left w:w="55" w:type="dxa"/>
              <w:bottom w:w="55" w:type="dxa"/>
              <w:right w:w="55" w:type="dxa"/>
            </w:tcMar>
            <w:vAlign w:val="center"/>
          </w:tcPr>
          <w:p w14:paraId="3D88697A"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22</w:t>
            </w:r>
          </w:p>
        </w:tc>
        <w:tc>
          <w:tcPr>
            <w:tcW w:w="707" w:type="dxa"/>
            <w:tcMar>
              <w:top w:w="55" w:type="dxa"/>
              <w:left w:w="55" w:type="dxa"/>
              <w:bottom w:w="55" w:type="dxa"/>
              <w:right w:w="55" w:type="dxa"/>
            </w:tcMar>
            <w:vAlign w:val="center"/>
          </w:tcPr>
          <w:p w14:paraId="354332C8" w14:textId="0E98D2FA"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6DFFE4BE" w14:textId="5745FA81"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Curva galvanizada 1 x </w:t>
            </w:r>
            <w:r w:rsidR="00964721">
              <w:rPr>
                <w:sz w:val="22"/>
                <w:szCs w:val="22"/>
                <w:lang w:eastAsia="pt-BR"/>
              </w:rPr>
              <w:t>¼.</w:t>
            </w:r>
          </w:p>
        </w:tc>
        <w:tc>
          <w:tcPr>
            <w:tcW w:w="849" w:type="dxa"/>
            <w:tcMar>
              <w:top w:w="55" w:type="dxa"/>
              <w:left w:w="55" w:type="dxa"/>
              <w:bottom w:w="55" w:type="dxa"/>
              <w:right w:w="55" w:type="dxa"/>
            </w:tcMar>
            <w:vAlign w:val="center"/>
          </w:tcPr>
          <w:p w14:paraId="01CB7054" w14:textId="61D72FB6"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w:t>
            </w:r>
          </w:p>
        </w:tc>
        <w:tc>
          <w:tcPr>
            <w:tcW w:w="1419" w:type="dxa"/>
            <w:tcMar>
              <w:top w:w="55" w:type="dxa"/>
              <w:left w:w="55" w:type="dxa"/>
              <w:bottom w:w="55" w:type="dxa"/>
              <w:right w:w="55" w:type="dxa"/>
            </w:tcMar>
            <w:vAlign w:val="center"/>
          </w:tcPr>
          <w:p w14:paraId="74A0F1AC" w14:textId="6965F55E"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150,00</w:t>
            </w:r>
          </w:p>
        </w:tc>
        <w:tc>
          <w:tcPr>
            <w:tcW w:w="1418" w:type="dxa"/>
            <w:tcMar>
              <w:top w:w="55" w:type="dxa"/>
              <w:left w:w="55" w:type="dxa"/>
              <w:bottom w:w="55" w:type="dxa"/>
              <w:right w:w="55" w:type="dxa"/>
            </w:tcMar>
            <w:vAlign w:val="center"/>
          </w:tcPr>
          <w:p w14:paraId="5D64454D" w14:textId="4E304007"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2.250,00</w:t>
            </w:r>
          </w:p>
        </w:tc>
      </w:tr>
      <w:tr w:rsidR="00ED0C9A" w:rsidRPr="00F72956" w14:paraId="58BF9BA1" w14:textId="77777777" w:rsidTr="0006783B">
        <w:tc>
          <w:tcPr>
            <w:tcW w:w="567" w:type="dxa"/>
            <w:tcMar>
              <w:top w:w="55" w:type="dxa"/>
              <w:left w:w="55" w:type="dxa"/>
              <w:bottom w:w="55" w:type="dxa"/>
              <w:right w:w="55" w:type="dxa"/>
            </w:tcMar>
            <w:vAlign w:val="center"/>
          </w:tcPr>
          <w:p w14:paraId="06CB18CB"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23</w:t>
            </w:r>
          </w:p>
        </w:tc>
        <w:tc>
          <w:tcPr>
            <w:tcW w:w="707" w:type="dxa"/>
            <w:tcMar>
              <w:top w:w="55" w:type="dxa"/>
              <w:left w:w="55" w:type="dxa"/>
              <w:bottom w:w="55" w:type="dxa"/>
              <w:right w:w="55" w:type="dxa"/>
            </w:tcMar>
            <w:vAlign w:val="center"/>
          </w:tcPr>
          <w:p w14:paraId="3882C730" w14:textId="63C2AE3B"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0C20530F" w14:textId="7B4219D5"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Di</w:t>
            </w:r>
            <w:r w:rsidR="00BF3232">
              <w:rPr>
                <w:sz w:val="22"/>
                <w:szCs w:val="22"/>
                <w:lang w:eastAsia="pt-BR"/>
              </w:rPr>
              <w:t>s</w:t>
            </w:r>
            <w:r w:rsidRPr="00ED0C9A">
              <w:rPr>
                <w:sz w:val="22"/>
                <w:szCs w:val="22"/>
                <w:lang w:eastAsia="pt-BR"/>
              </w:rPr>
              <w:t xml:space="preserve">juntor bifásico 40 </w:t>
            </w:r>
            <w:proofErr w:type="spellStart"/>
            <w:r w:rsidRPr="00ED0C9A">
              <w:rPr>
                <w:sz w:val="22"/>
                <w:szCs w:val="22"/>
                <w:lang w:eastAsia="pt-BR"/>
              </w:rPr>
              <w:t>amp</w:t>
            </w:r>
            <w:proofErr w:type="spellEnd"/>
            <w:r w:rsidR="00964721">
              <w:rPr>
                <w:sz w:val="22"/>
                <w:szCs w:val="22"/>
                <w:lang w:eastAsia="pt-BR"/>
              </w:rPr>
              <w:t>.</w:t>
            </w:r>
          </w:p>
        </w:tc>
        <w:tc>
          <w:tcPr>
            <w:tcW w:w="849" w:type="dxa"/>
            <w:tcMar>
              <w:top w:w="55" w:type="dxa"/>
              <w:left w:w="55" w:type="dxa"/>
              <w:bottom w:w="55" w:type="dxa"/>
              <w:right w:w="55" w:type="dxa"/>
            </w:tcMar>
            <w:vAlign w:val="center"/>
          </w:tcPr>
          <w:p w14:paraId="770FEC52" w14:textId="0107C7C0"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w:t>
            </w:r>
          </w:p>
        </w:tc>
        <w:tc>
          <w:tcPr>
            <w:tcW w:w="1419" w:type="dxa"/>
            <w:tcMar>
              <w:top w:w="55" w:type="dxa"/>
              <w:left w:w="55" w:type="dxa"/>
              <w:bottom w:w="55" w:type="dxa"/>
              <w:right w:w="55" w:type="dxa"/>
            </w:tcMar>
            <w:vAlign w:val="center"/>
          </w:tcPr>
          <w:p w14:paraId="38E9EA45" w14:textId="7469169B"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72,00</w:t>
            </w:r>
          </w:p>
        </w:tc>
        <w:tc>
          <w:tcPr>
            <w:tcW w:w="1418" w:type="dxa"/>
            <w:tcMar>
              <w:top w:w="55" w:type="dxa"/>
              <w:left w:w="55" w:type="dxa"/>
              <w:bottom w:w="55" w:type="dxa"/>
              <w:right w:w="55" w:type="dxa"/>
            </w:tcMar>
            <w:vAlign w:val="center"/>
          </w:tcPr>
          <w:p w14:paraId="00CD22E0" w14:textId="7071C37E"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1.080,00</w:t>
            </w:r>
          </w:p>
        </w:tc>
      </w:tr>
      <w:tr w:rsidR="00ED0C9A" w:rsidRPr="00F72956" w14:paraId="4859C40E" w14:textId="77777777" w:rsidTr="0006783B">
        <w:tc>
          <w:tcPr>
            <w:tcW w:w="567" w:type="dxa"/>
            <w:tcMar>
              <w:top w:w="55" w:type="dxa"/>
              <w:left w:w="55" w:type="dxa"/>
              <w:bottom w:w="55" w:type="dxa"/>
              <w:right w:w="55" w:type="dxa"/>
            </w:tcMar>
            <w:vAlign w:val="center"/>
          </w:tcPr>
          <w:p w14:paraId="5F99F95A"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24</w:t>
            </w:r>
          </w:p>
        </w:tc>
        <w:tc>
          <w:tcPr>
            <w:tcW w:w="707" w:type="dxa"/>
            <w:tcMar>
              <w:top w:w="55" w:type="dxa"/>
              <w:left w:w="55" w:type="dxa"/>
              <w:bottom w:w="55" w:type="dxa"/>
              <w:right w:w="55" w:type="dxa"/>
            </w:tcMar>
            <w:vAlign w:val="center"/>
          </w:tcPr>
          <w:p w14:paraId="30FFD115" w14:textId="0CCE203D"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6104CEDF" w14:textId="1DEB9E6A"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Disjuntor monofásico 40 </w:t>
            </w:r>
            <w:proofErr w:type="spellStart"/>
            <w:r w:rsidRPr="00ED0C9A">
              <w:rPr>
                <w:sz w:val="22"/>
                <w:szCs w:val="22"/>
                <w:lang w:eastAsia="pt-BR"/>
              </w:rPr>
              <w:t>amp</w:t>
            </w:r>
            <w:proofErr w:type="spellEnd"/>
            <w:r w:rsidR="00964721">
              <w:rPr>
                <w:sz w:val="22"/>
                <w:szCs w:val="22"/>
                <w:lang w:eastAsia="pt-BR"/>
              </w:rPr>
              <w:t>.</w:t>
            </w:r>
          </w:p>
        </w:tc>
        <w:tc>
          <w:tcPr>
            <w:tcW w:w="849" w:type="dxa"/>
            <w:tcMar>
              <w:top w:w="55" w:type="dxa"/>
              <w:left w:w="55" w:type="dxa"/>
              <w:bottom w:w="55" w:type="dxa"/>
              <w:right w:w="55" w:type="dxa"/>
            </w:tcMar>
            <w:vAlign w:val="center"/>
          </w:tcPr>
          <w:p w14:paraId="44296C48" w14:textId="3C6C0200"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w:t>
            </w:r>
          </w:p>
        </w:tc>
        <w:tc>
          <w:tcPr>
            <w:tcW w:w="1419" w:type="dxa"/>
            <w:tcMar>
              <w:top w:w="55" w:type="dxa"/>
              <w:left w:w="55" w:type="dxa"/>
              <w:bottom w:w="55" w:type="dxa"/>
              <w:right w:w="55" w:type="dxa"/>
            </w:tcMar>
            <w:vAlign w:val="center"/>
          </w:tcPr>
          <w:p w14:paraId="042BD9DB" w14:textId="01577C24"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35,00</w:t>
            </w:r>
          </w:p>
        </w:tc>
        <w:tc>
          <w:tcPr>
            <w:tcW w:w="1418" w:type="dxa"/>
            <w:tcMar>
              <w:top w:w="55" w:type="dxa"/>
              <w:left w:w="55" w:type="dxa"/>
              <w:bottom w:w="55" w:type="dxa"/>
              <w:right w:w="55" w:type="dxa"/>
            </w:tcMar>
            <w:vAlign w:val="center"/>
          </w:tcPr>
          <w:p w14:paraId="215155EA" w14:textId="144553B0"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525,00</w:t>
            </w:r>
          </w:p>
        </w:tc>
      </w:tr>
      <w:tr w:rsidR="00ED0C9A" w:rsidRPr="00F72956" w14:paraId="00F2B95B" w14:textId="77777777" w:rsidTr="0006783B">
        <w:tc>
          <w:tcPr>
            <w:tcW w:w="567" w:type="dxa"/>
            <w:tcMar>
              <w:top w:w="55" w:type="dxa"/>
              <w:left w:w="55" w:type="dxa"/>
              <w:bottom w:w="55" w:type="dxa"/>
              <w:right w:w="55" w:type="dxa"/>
            </w:tcMar>
            <w:vAlign w:val="center"/>
          </w:tcPr>
          <w:p w14:paraId="400A29C0"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25</w:t>
            </w:r>
          </w:p>
        </w:tc>
        <w:tc>
          <w:tcPr>
            <w:tcW w:w="707" w:type="dxa"/>
            <w:tcMar>
              <w:top w:w="55" w:type="dxa"/>
              <w:left w:w="55" w:type="dxa"/>
              <w:bottom w:w="55" w:type="dxa"/>
              <w:right w:w="55" w:type="dxa"/>
            </w:tcMar>
            <w:vAlign w:val="center"/>
          </w:tcPr>
          <w:p w14:paraId="60F08B7B" w14:textId="4E5B1885"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0723DAA2" w14:textId="23FC4115" w:rsidR="00ED0C9A" w:rsidRPr="00ED0C9A" w:rsidRDefault="00964721" w:rsidP="00AF13D1">
            <w:pPr>
              <w:tabs>
                <w:tab w:val="left" w:pos="1590"/>
              </w:tabs>
              <w:suppressAutoHyphens w:val="0"/>
              <w:autoSpaceDE w:val="0"/>
              <w:autoSpaceDN w:val="0"/>
              <w:adjustRightInd w:val="0"/>
              <w:jc w:val="both"/>
              <w:rPr>
                <w:sz w:val="22"/>
                <w:szCs w:val="22"/>
                <w:lang w:eastAsia="pt-BR"/>
              </w:rPr>
            </w:pPr>
            <w:r>
              <w:rPr>
                <w:sz w:val="22"/>
                <w:szCs w:val="22"/>
                <w:lang w:eastAsia="pt-BR"/>
              </w:rPr>
              <w:t>Di</w:t>
            </w:r>
            <w:r w:rsidR="00BF3232">
              <w:rPr>
                <w:sz w:val="22"/>
                <w:szCs w:val="22"/>
                <w:lang w:eastAsia="pt-BR"/>
              </w:rPr>
              <w:t>s</w:t>
            </w:r>
            <w:r>
              <w:rPr>
                <w:sz w:val="22"/>
                <w:szCs w:val="22"/>
                <w:lang w:eastAsia="pt-BR"/>
              </w:rPr>
              <w:t xml:space="preserve">juntor trifásico 40 </w:t>
            </w:r>
            <w:proofErr w:type="spellStart"/>
            <w:r>
              <w:rPr>
                <w:sz w:val="22"/>
                <w:szCs w:val="22"/>
                <w:lang w:eastAsia="pt-BR"/>
              </w:rPr>
              <w:t>amp</w:t>
            </w:r>
            <w:proofErr w:type="spellEnd"/>
            <w:r>
              <w:rPr>
                <w:sz w:val="22"/>
                <w:szCs w:val="22"/>
                <w:lang w:eastAsia="pt-BR"/>
              </w:rPr>
              <w:t>.</w:t>
            </w:r>
          </w:p>
        </w:tc>
        <w:tc>
          <w:tcPr>
            <w:tcW w:w="849" w:type="dxa"/>
            <w:tcMar>
              <w:top w:w="55" w:type="dxa"/>
              <w:left w:w="55" w:type="dxa"/>
              <w:bottom w:w="55" w:type="dxa"/>
              <w:right w:w="55" w:type="dxa"/>
            </w:tcMar>
            <w:vAlign w:val="center"/>
          </w:tcPr>
          <w:p w14:paraId="2E579D35" w14:textId="2F3FA61F"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w:t>
            </w:r>
          </w:p>
        </w:tc>
        <w:tc>
          <w:tcPr>
            <w:tcW w:w="1419" w:type="dxa"/>
            <w:tcMar>
              <w:top w:w="55" w:type="dxa"/>
              <w:left w:w="55" w:type="dxa"/>
              <w:bottom w:w="55" w:type="dxa"/>
              <w:right w:w="55" w:type="dxa"/>
            </w:tcMar>
            <w:vAlign w:val="center"/>
          </w:tcPr>
          <w:p w14:paraId="7236B4EC" w14:textId="0B22FC57"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33,24</w:t>
            </w:r>
          </w:p>
        </w:tc>
        <w:tc>
          <w:tcPr>
            <w:tcW w:w="1418" w:type="dxa"/>
            <w:tcMar>
              <w:top w:w="55" w:type="dxa"/>
              <w:left w:w="55" w:type="dxa"/>
              <w:bottom w:w="55" w:type="dxa"/>
              <w:right w:w="55" w:type="dxa"/>
            </w:tcMar>
            <w:vAlign w:val="center"/>
          </w:tcPr>
          <w:p w14:paraId="37C7A431" w14:textId="4444A1F7"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498,60</w:t>
            </w:r>
          </w:p>
        </w:tc>
      </w:tr>
      <w:tr w:rsidR="00ED0C9A" w:rsidRPr="00F72956" w14:paraId="2D963AFE" w14:textId="77777777" w:rsidTr="0006783B">
        <w:tc>
          <w:tcPr>
            <w:tcW w:w="567" w:type="dxa"/>
            <w:tcMar>
              <w:top w:w="55" w:type="dxa"/>
              <w:left w:w="55" w:type="dxa"/>
              <w:bottom w:w="55" w:type="dxa"/>
              <w:right w:w="55" w:type="dxa"/>
            </w:tcMar>
            <w:vAlign w:val="center"/>
          </w:tcPr>
          <w:p w14:paraId="7E9BE229"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26</w:t>
            </w:r>
          </w:p>
        </w:tc>
        <w:tc>
          <w:tcPr>
            <w:tcW w:w="707" w:type="dxa"/>
            <w:tcMar>
              <w:top w:w="55" w:type="dxa"/>
              <w:left w:w="55" w:type="dxa"/>
              <w:bottom w:w="55" w:type="dxa"/>
              <w:right w:w="55" w:type="dxa"/>
            </w:tcMar>
            <w:vAlign w:val="center"/>
          </w:tcPr>
          <w:p w14:paraId="3D403907" w14:textId="037BBE1A"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63D89E61" w14:textId="0CCB06CB" w:rsidR="00ED0C9A" w:rsidRPr="00ED0C9A" w:rsidRDefault="00806C07" w:rsidP="00AF13D1">
            <w:pPr>
              <w:tabs>
                <w:tab w:val="left" w:pos="1590"/>
              </w:tabs>
              <w:suppressAutoHyphens w:val="0"/>
              <w:autoSpaceDE w:val="0"/>
              <w:autoSpaceDN w:val="0"/>
              <w:adjustRightInd w:val="0"/>
              <w:jc w:val="both"/>
              <w:rPr>
                <w:sz w:val="22"/>
                <w:szCs w:val="22"/>
                <w:lang w:eastAsia="pt-BR"/>
              </w:rPr>
            </w:pPr>
            <w:proofErr w:type="spellStart"/>
            <w:r>
              <w:rPr>
                <w:sz w:val="22"/>
                <w:szCs w:val="22"/>
                <w:lang w:eastAsia="pt-BR"/>
              </w:rPr>
              <w:t>Estator</w:t>
            </w:r>
            <w:proofErr w:type="spellEnd"/>
            <w:r>
              <w:rPr>
                <w:sz w:val="22"/>
                <w:szCs w:val="22"/>
                <w:lang w:eastAsia="pt-BR"/>
              </w:rPr>
              <w:t xml:space="preserve"> rebobinado 220 V</w:t>
            </w:r>
            <w:r w:rsidR="00964721">
              <w:rPr>
                <w:sz w:val="22"/>
                <w:szCs w:val="22"/>
                <w:lang w:eastAsia="pt-BR"/>
              </w:rPr>
              <w:t xml:space="preserve"> 3 c</w:t>
            </w:r>
            <w:r w:rsidR="00ED0C9A" w:rsidRPr="00ED0C9A">
              <w:rPr>
                <w:sz w:val="22"/>
                <w:szCs w:val="22"/>
                <w:lang w:eastAsia="pt-BR"/>
              </w:rPr>
              <w:t>v</w:t>
            </w:r>
            <w:r w:rsidR="00964721">
              <w:rPr>
                <w:sz w:val="22"/>
                <w:szCs w:val="22"/>
                <w:lang w:eastAsia="pt-BR"/>
              </w:rPr>
              <w:t>.</w:t>
            </w:r>
          </w:p>
        </w:tc>
        <w:tc>
          <w:tcPr>
            <w:tcW w:w="849" w:type="dxa"/>
            <w:tcMar>
              <w:top w:w="55" w:type="dxa"/>
              <w:left w:w="55" w:type="dxa"/>
              <w:bottom w:w="55" w:type="dxa"/>
              <w:right w:w="55" w:type="dxa"/>
            </w:tcMar>
            <w:vAlign w:val="center"/>
          </w:tcPr>
          <w:p w14:paraId="38BC7272" w14:textId="110DBA7B"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307F5CA0" w14:textId="7370C488"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1.375,00</w:t>
            </w:r>
          </w:p>
        </w:tc>
        <w:tc>
          <w:tcPr>
            <w:tcW w:w="1418" w:type="dxa"/>
            <w:tcMar>
              <w:top w:w="55" w:type="dxa"/>
              <w:left w:w="55" w:type="dxa"/>
              <w:bottom w:w="55" w:type="dxa"/>
              <w:right w:w="55" w:type="dxa"/>
            </w:tcMar>
            <w:vAlign w:val="center"/>
          </w:tcPr>
          <w:p w14:paraId="21113E78" w14:textId="4A96F4F2"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8.250,00</w:t>
            </w:r>
          </w:p>
        </w:tc>
      </w:tr>
      <w:tr w:rsidR="00ED0C9A" w:rsidRPr="00F72956" w14:paraId="69D9CAD0" w14:textId="77777777" w:rsidTr="0006783B">
        <w:tc>
          <w:tcPr>
            <w:tcW w:w="567" w:type="dxa"/>
            <w:tcMar>
              <w:top w:w="55" w:type="dxa"/>
              <w:left w:w="55" w:type="dxa"/>
              <w:bottom w:w="55" w:type="dxa"/>
              <w:right w:w="55" w:type="dxa"/>
            </w:tcMar>
            <w:vAlign w:val="center"/>
          </w:tcPr>
          <w:p w14:paraId="2DF514F9"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27</w:t>
            </w:r>
          </w:p>
        </w:tc>
        <w:tc>
          <w:tcPr>
            <w:tcW w:w="707" w:type="dxa"/>
            <w:tcMar>
              <w:top w:w="55" w:type="dxa"/>
              <w:left w:w="55" w:type="dxa"/>
              <w:bottom w:w="55" w:type="dxa"/>
              <w:right w:w="55" w:type="dxa"/>
            </w:tcMar>
            <w:vAlign w:val="center"/>
          </w:tcPr>
          <w:p w14:paraId="2E32568C" w14:textId="3FEAD8C5"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5C2F02AA" w14:textId="4F6CDEB3" w:rsidR="00ED0C9A" w:rsidRPr="00ED0C9A" w:rsidRDefault="00806C07" w:rsidP="00AF13D1">
            <w:pPr>
              <w:tabs>
                <w:tab w:val="left" w:pos="1590"/>
              </w:tabs>
              <w:suppressAutoHyphens w:val="0"/>
              <w:autoSpaceDE w:val="0"/>
              <w:autoSpaceDN w:val="0"/>
              <w:adjustRightInd w:val="0"/>
              <w:jc w:val="both"/>
              <w:rPr>
                <w:sz w:val="22"/>
                <w:szCs w:val="22"/>
                <w:lang w:eastAsia="pt-BR"/>
              </w:rPr>
            </w:pPr>
            <w:proofErr w:type="spellStart"/>
            <w:r>
              <w:rPr>
                <w:sz w:val="22"/>
                <w:szCs w:val="22"/>
                <w:lang w:eastAsia="pt-BR"/>
              </w:rPr>
              <w:t>Estator</w:t>
            </w:r>
            <w:proofErr w:type="spellEnd"/>
            <w:r>
              <w:rPr>
                <w:sz w:val="22"/>
                <w:szCs w:val="22"/>
                <w:lang w:eastAsia="pt-BR"/>
              </w:rPr>
              <w:t xml:space="preserve"> rebobinado 4" 220 V</w:t>
            </w:r>
            <w:r w:rsidR="00ED0C9A" w:rsidRPr="00ED0C9A">
              <w:rPr>
                <w:sz w:val="22"/>
                <w:szCs w:val="22"/>
                <w:lang w:eastAsia="pt-BR"/>
              </w:rPr>
              <w:t xml:space="preserve"> 4 cv</w:t>
            </w:r>
            <w:r w:rsidR="00964721">
              <w:rPr>
                <w:sz w:val="22"/>
                <w:szCs w:val="22"/>
                <w:lang w:eastAsia="pt-BR"/>
              </w:rPr>
              <w:t>.</w:t>
            </w:r>
          </w:p>
        </w:tc>
        <w:tc>
          <w:tcPr>
            <w:tcW w:w="849" w:type="dxa"/>
            <w:tcMar>
              <w:top w:w="55" w:type="dxa"/>
              <w:left w:w="55" w:type="dxa"/>
              <w:bottom w:w="55" w:type="dxa"/>
              <w:right w:w="55" w:type="dxa"/>
            </w:tcMar>
            <w:vAlign w:val="center"/>
          </w:tcPr>
          <w:p w14:paraId="3B48DDD1" w14:textId="65668A16"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757265B4" w14:textId="369F0046"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1.571,20</w:t>
            </w:r>
          </w:p>
        </w:tc>
        <w:tc>
          <w:tcPr>
            <w:tcW w:w="1418" w:type="dxa"/>
            <w:tcMar>
              <w:top w:w="55" w:type="dxa"/>
              <w:left w:w="55" w:type="dxa"/>
              <w:bottom w:w="55" w:type="dxa"/>
              <w:right w:w="55" w:type="dxa"/>
            </w:tcMar>
            <w:vAlign w:val="center"/>
          </w:tcPr>
          <w:p w14:paraId="40B48EDF" w14:textId="07BD3498"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9.427,20</w:t>
            </w:r>
          </w:p>
        </w:tc>
      </w:tr>
      <w:tr w:rsidR="00ED0C9A" w:rsidRPr="00F72956" w14:paraId="5CA4D7EB" w14:textId="77777777" w:rsidTr="0006783B">
        <w:tc>
          <w:tcPr>
            <w:tcW w:w="567" w:type="dxa"/>
            <w:tcMar>
              <w:top w:w="55" w:type="dxa"/>
              <w:left w:w="55" w:type="dxa"/>
              <w:bottom w:w="55" w:type="dxa"/>
              <w:right w:w="55" w:type="dxa"/>
            </w:tcMar>
            <w:vAlign w:val="center"/>
          </w:tcPr>
          <w:p w14:paraId="724BC677"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28</w:t>
            </w:r>
          </w:p>
        </w:tc>
        <w:tc>
          <w:tcPr>
            <w:tcW w:w="707" w:type="dxa"/>
            <w:tcMar>
              <w:top w:w="55" w:type="dxa"/>
              <w:left w:w="55" w:type="dxa"/>
              <w:bottom w:w="55" w:type="dxa"/>
              <w:right w:w="55" w:type="dxa"/>
            </w:tcMar>
            <w:vAlign w:val="center"/>
          </w:tcPr>
          <w:p w14:paraId="6009A7B5" w14:textId="7B3490EF"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6D73BAEB" w14:textId="5BF38639" w:rsidR="00ED0C9A" w:rsidRPr="00ED0C9A" w:rsidRDefault="00ED0C9A" w:rsidP="00AF13D1">
            <w:pPr>
              <w:tabs>
                <w:tab w:val="left" w:pos="1590"/>
              </w:tabs>
              <w:suppressAutoHyphens w:val="0"/>
              <w:autoSpaceDE w:val="0"/>
              <w:autoSpaceDN w:val="0"/>
              <w:adjustRightInd w:val="0"/>
              <w:jc w:val="both"/>
              <w:rPr>
                <w:sz w:val="22"/>
                <w:szCs w:val="22"/>
                <w:lang w:eastAsia="pt-BR"/>
              </w:rPr>
            </w:pPr>
            <w:proofErr w:type="spellStart"/>
            <w:r w:rsidRPr="00ED0C9A">
              <w:rPr>
                <w:sz w:val="22"/>
                <w:szCs w:val="22"/>
                <w:lang w:eastAsia="pt-BR"/>
              </w:rPr>
              <w:t>Estator</w:t>
            </w:r>
            <w:proofErr w:type="spellEnd"/>
            <w:r w:rsidR="00806C07">
              <w:rPr>
                <w:sz w:val="22"/>
                <w:szCs w:val="22"/>
                <w:lang w:eastAsia="pt-BR"/>
              </w:rPr>
              <w:t xml:space="preserve"> rebobinado 4 " 220 V</w:t>
            </w:r>
            <w:r w:rsidRPr="00ED0C9A">
              <w:rPr>
                <w:sz w:val="22"/>
                <w:szCs w:val="22"/>
                <w:lang w:eastAsia="pt-BR"/>
              </w:rPr>
              <w:t xml:space="preserve"> 5 cv</w:t>
            </w:r>
            <w:r w:rsidR="00964721">
              <w:rPr>
                <w:sz w:val="22"/>
                <w:szCs w:val="22"/>
                <w:lang w:eastAsia="pt-BR"/>
              </w:rPr>
              <w:t>.</w:t>
            </w:r>
          </w:p>
        </w:tc>
        <w:tc>
          <w:tcPr>
            <w:tcW w:w="849" w:type="dxa"/>
            <w:tcMar>
              <w:top w:w="55" w:type="dxa"/>
              <w:left w:w="55" w:type="dxa"/>
              <w:bottom w:w="55" w:type="dxa"/>
              <w:right w:w="55" w:type="dxa"/>
            </w:tcMar>
            <w:vAlign w:val="center"/>
          </w:tcPr>
          <w:p w14:paraId="498443A3" w14:textId="2DD450EB"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72238EFE" w14:textId="33BD0253"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1.668,81</w:t>
            </w:r>
          </w:p>
        </w:tc>
        <w:tc>
          <w:tcPr>
            <w:tcW w:w="1418" w:type="dxa"/>
            <w:tcMar>
              <w:top w:w="55" w:type="dxa"/>
              <w:left w:w="55" w:type="dxa"/>
              <w:bottom w:w="55" w:type="dxa"/>
              <w:right w:w="55" w:type="dxa"/>
            </w:tcMar>
            <w:vAlign w:val="center"/>
          </w:tcPr>
          <w:p w14:paraId="59318AC0" w14:textId="1D38A188"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10.012,86</w:t>
            </w:r>
          </w:p>
        </w:tc>
      </w:tr>
      <w:tr w:rsidR="00ED0C9A" w:rsidRPr="00F72956" w14:paraId="3A9022E9" w14:textId="77777777" w:rsidTr="0006783B">
        <w:tc>
          <w:tcPr>
            <w:tcW w:w="567" w:type="dxa"/>
            <w:tcMar>
              <w:top w:w="55" w:type="dxa"/>
              <w:left w:w="55" w:type="dxa"/>
              <w:bottom w:w="55" w:type="dxa"/>
              <w:right w:w="55" w:type="dxa"/>
            </w:tcMar>
            <w:vAlign w:val="center"/>
          </w:tcPr>
          <w:p w14:paraId="56ED57F9"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29</w:t>
            </w:r>
          </w:p>
        </w:tc>
        <w:tc>
          <w:tcPr>
            <w:tcW w:w="707" w:type="dxa"/>
            <w:tcMar>
              <w:top w:w="55" w:type="dxa"/>
              <w:left w:w="55" w:type="dxa"/>
              <w:bottom w:w="55" w:type="dxa"/>
              <w:right w:w="55" w:type="dxa"/>
            </w:tcMar>
            <w:vAlign w:val="center"/>
          </w:tcPr>
          <w:p w14:paraId="6A54D015" w14:textId="358199FF"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52BFB3A8" w14:textId="06A8C0FF" w:rsidR="00ED0C9A" w:rsidRPr="00ED0C9A" w:rsidRDefault="00806C07" w:rsidP="00AF13D1">
            <w:pPr>
              <w:tabs>
                <w:tab w:val="left" w:pos="1590"/>
              </w:tabs>
              <w:suppressAutoHyphens w:val="0"/>
              <w:autoSpaceDE w:val="0"/>
              <w:autoSpaceDN w:val="0"/>
              <w:adjustRightInd w:val="0"/>
              <w:jc w:val="both"/>
              <w:rPr>
                <w:sz w:val="22"/>
                <w:szCs w:val="22"/>
                <w:lang w:eastAsia="pt-BR"/>
              </w:rPr>
            </w:pPr>
            <w:proofErr w:type="spellStart"/>
            <w:r>
              <w:rPr>
                <w:sz w:val="22"/>
                <w:szCs w:val="22"/>
                <w:lang w:eastAsia="pt-BR"/>
              </w:rPr>
              <w:t>Estator</w:t>
            </w:r>
            <w:proofErr w:type="spellEnd"/>
            <w:r>
              <w:rPr>
                <w:sz w:val="22"/>
                <w:szCs w:val="22"/>
                <w:lang w:eastAsia="pt-BR"/>
              </w:rPr>
              <w:t xml:space="preserve"> rebobinado 4 " 380 V</w:t>
            </w:r>
            <w:r w:rsidR="00ED0C9A" w:rsidRPr="00ED0C9A">
              <w:rPr>
                <w:sz w:val="22"/>
                <w:szCs w:val="22"/>
                <w:lang w:eastAsia="pt-BR"/>
              </w:rPr>
              <w:t xml:space="preserve"> 3 cv</w:t>
            </w:r>
            <w:r w:rsidR="00964721">
              <w:rPr>
                <w:sz w:val="22"/>
                <w:szCs w:val="22"/>
                <w:lang w:eastAsia="pt-BR"/>
              </w:rPr>
              <w:t>.</w:t>
            </w:r>
          </w:p>
        </w:tc>
        <w:tc>
          <w:tcPr>
            <w:tcW w:w="849" w:type="dxa"/>
            <w:tcMar>
              <w:top w:w="55" w:type="dxa"/>
              <w:left w:w="55" w:type="dxa"/>
              <w:bottom w:w="55" w:type="dxa"/>
              <w:right w:w="55" w:type="dxa"/>
            </w:tcMar>
            <w:vAlign w:val="center"/>
          </w:tcPr>
          <w:p w14:paraId="2C899349" w14:textId="63BD3761"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34E41AE2" w14:textId="1CCD5DF8"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1.159,78</w:t>
            </w:r>
          </w:p>
        </w:tc>
        <w:tc>
          <w:tcPr>
            <w:tcW w:w="1418" w:type="dxa"/>
            <w:tcMar>
              <w:top w:w="55" w:type="dxa"/>
              <w:left w:w="55" w:type="dxa"/>
              <w:bottom w:w="55" w:type="dxa"/>
              <w:right w:w="55" w:type="dxa"/>
            </w:tcMar>
            <w:vAlign w:val="center"/>
          </w:tcPr>
          <w:p w14:paraId="2DE80EE5" w14:textId="0745BD76" w:rsidR="00ED0C9A" w:rsidRPr="00ED0C9A" w:rsidRDefault="00E07CC9"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6.958,68</w:t>
            </w:r>
          </w:p>
        </w:tc>
      </w:tr>
      <w:tr w:rsidR="00ED0C9A" w:rsidRPr="00F72956" w14:paraId="64ADE4EC" w14:textId="77777777" w:rsidTr="0006783B">
        <w:tc>
          <w:tcPr>
            <w:tcW w:w="567" w:type="dxa"/>
            <w:tcMar>
              <w:top w:w="55" w:type="dxa"/>
              <w:left w:w="55" w:type="dxa"/>
              <w:bottom w:w="55" w:type="dxa"/>
              <w:right w:w="55" w:type="dxa"/>
            </w:tcMar>
            <w:vAlign w:val="center"/>
          </w:tcPr>
          <w:p w14:paraId="798ECF3E"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lastRenderedPageBreak/>
              <w:t>30</w:t>
            </w:r>
          </w:p>
        </w:tc>
        <w:tc>
          <w:tcPr>
            <w:tcW w:w="707" w:type="dxa"/>
            <w:tcMar>
              <w:top w:w="55" w:type="dxa"/>
              <w:left w:w="55" w:type="dxa"/>
              <w:bottom w:w="55" w:type="dxa"/>
              <w:right w:w="55" w:type="dxa"/>
            </w:tcMar>
            <w:vAlign w:val="center"/>
          </w:tcPr>
          <w:p w14:paraId="76B16BE4" w14:textId="694EE4A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0F84F91A" w14:textId="00F39F62" w:rsidR="00ED0C9A" w:rsidRPr="00ED0C9A" w:rsidRDefault="00806C07" w:rsidP="00AF13D1">
            <w:pPr>
              <w:tabs>
                <w:tab w:val="left" w:pos="1590"/>
              </w:tabs>
              <w:suppressAutoHyphens w:val="0"/>
              <w:autoSpaceDE w:val="0"/>
              <w:autoSpaceDN w:val="0"/>
              <w:adjustRightInd w:val="0"/>
              <w:jc w:val="both"/>
              <w:rPr>
                <w:sz w:val="22"/>
                <w:szCs w:val="22"/>
                <w:lang w:eastAsia="pt-BR"/>
              </w:rPr>
            </w:pPr>
            <w:proofErr w:type="spellStart"/>
            <w:r>
              <w:rPr>
                <w:sz w:val="22"/>
                <w:szCs w:val="22"/>
                <w:lang w:eastAsia="pt-BR"/>
              </w:rPr>
              <w:t>Estator</w:t>
            </w:r>
            <w:proofErr w:type="spellEnd"/>
            <w:r>
              <w:rPr>
                <w:sz w:val="22"/>
                <w:szCs w:val="22"/>
                <w:lang w:eastAsia="pt-BR"/>
              </w:rPr>
              <w:t xml:space="preserve"> rebobinado 4" 380 V</w:t>
            </w:r>
            <w:r w:rsidR="00ED0C9A" w:rsidRPr="00ED0C9A">
              <w:rPr>
                <w:sz w:val="22"/>
                <w:szCs w:val="22"/>
                <w:lang w:eastAsia="pt-BR"/>
              </w:rPr>
              <w:t xml:space="preserve"> 4 cv</w:t>
            </w:r>
            <w:r w:rsidR="00964721">
              <w:rPr>
                <w:sz w:val="22"/>
                <w:szCs w:val="22"/>
                <w:lang w:eastAsia="pt-BR"/>
              </w:rPr>
              <w:t>.</w:t>
            </w:r>
          </w:p>
        </w:tc>
        <w:tc>
          <w:tcPr>
            <w:tcW w:w="849" w:type="dxa"/>
            <w:tcMar>
              <w:top w:w="55" w:type="dxa"/>
              <w:left w:w="55" w:type="dxa"/>
              <w:bottom w:w="55" w:type="dxa"/>
              <w:right w:w="55" w:type="dxa"/>
            </w:tcMar>
            <w:vAlign w:val="center"/>
          </w:tcPr>
          <w:p w14:paraId="0782B9BD" w14:textId="59258561"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3D1C49D3" w14:textId="68925056"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1.215,52</w:t>
            </w:r>
          </w:p>
        </w:tc>
        <w:tc>
          <w:tcPr>
            <w:tcW w:w="1418" w:type="dxa"/>
            <w:tcMar>
              <w:top w:w="55" w:type="dxa"/>
              <w:left w:w="55" w:type="dxa"/>
              <w:bottom w:w="55" w:type="dxa"/>
              <w:right w:w="55" w:type="dxa"/>
            </w:tcMar>
            <w:vAlign w:val="center"/>
          </w:tcPr>
          <w:p w14:paraId="0148E60B" w14:textId="0F41E1A6"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7.293,12</w:t>
            </w:r>
          </w:p>
        </w:tc>
      </w:tr>
      <w:tr w:rsidR="00ED0C9A" w:rsidRPr="00F72956" w14:paraId="043A9B67" w14:textId="77777777" w:rsidTr="0006783B">
        <w:tc>
          <w:tcPr>
            <w:tcW w:w="567" w:type="dxa"/>
            <w:tcMar>
              <w:top w:w="55" w:type="dxa"/>
              <w:left w:w="55" w:type="dxa"/>
              <w:bottom w:w="55" w:type="dxa"/>
              <w:right w:w="55" w:type="dxa"/>
            </w:tcMar>
            <w:vAlign w:val="center"/>
          </w:tcPr>
          <w:p w14:paraId="30B96E49"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31</w:t>
            </w:r>
          </w:p>
        </w:tc>
        <w:tc>
          <w:tcPr>
            <w:tcW w:w="707" w:type="dxa"/>
            <w:tcMar>
              <w:top w:w="55" w:type="dxa"/>
              <w:left w:w="55" w:type="dxa"/>
              <w:bottom w:w="55" w:type="dxa"/>
              <w:right w:w="55" w:type="dxa"/>
            </w:tcMar>
            <w:vAlign w:val="center"/>
          </w:tcPr>
          <w:p w14:paraId="54C8A635" w14:textId="249220EC"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309D283B" w14:textId="70973144" w:rsidR="00ED0C9A" w:rsidRPr="00ED0C9A" w:rsidRDefault="00806C07" w:rsidP="00AF13D1">
            <w:pPr>
              <w:tabs>
                <w:tab w:val="left" w:pos="1590"/>
              </w:tabs>
              <w:suppressAutoHyphens w:val="0"/>
              <w:autoSpaceDE w:val="0"/>
              <w:autoSpaceDN w:val="0"/>
              <w:adjustRightInd w:val="0"/>
              <w:jc w:val="both"/>
              <w:rPr>
                <w:sz w:val="22"/>
                <w:szCs w:val="22"/>
                <w:lang w:eastAsia="pt-BR"/>
              </w:rPr>
            </w:pPr>
            <w:proofErr w:type="spellStart"/>
            <w:r>
              <w:rPr>
                <w:sz w:val="22"/>
                <w:szCs w:val="22"/>
                <w:lang w:eastAsia="pt-BR"/>
              </w:rPr>
              <w:t>Estator</w:t>
            </w:r>
            <w:proofErr w:type="spellEnd"/>
            <w:r>
              <w:rPr>
                <w:sz w:val="22"/>
                <w:szCs w:val="22"/>
                <w:lang w:eastAsia="pt-BR"/>
              </w:rPr>
              <w:t xml:space="preserve"> rebobinado 4" 380 V</w:t>
            </w:r>
            <w:r w:rsidR="00ED0C9A" w:rsidRPr="00ED0C9A">
              <w:rPr>
                <w:sz w:val="22"/>
                <w:szCs w:val="22"/>
                <w:lang w:eastAsia="pt-BR"/>
              </w:rPr>
              <w:t xml:space="preserve"> 5 cv</w:t>
            </w:r>
            <w:r w:rsidR="00964721">
              <w:rPr>
                <w:sz w:val="22"/>
                <w:szCs w:val="22"/>
                <w:lang w:eastAsia="pt-BR"/>
              </w:rPr>
              <w:t>.</w:t>
            </w:r>
          </w:p>
        </w:tc>
        <w:tc>
          <w:tcPr>
            <w:tcW w:w="849" w:type="dxa"/>
            <w:tcMar>
              <w:top w:w="55" w:type="dxa"/>
              <w:left w:w="55" w:type="dxa"/>
              <w:bottom w:w="55" w:type="dxa"/>
              <w:right w:w="55" w:type="dxa"/>
            </w:tcMar>
            <w:vAlign w:val="center"/>
          </w:tcPr>
          <w:p w14:paraId="312B86A2" w14:textId="703257C6"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6DD8C206" w14:textId="5F668F8F"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1.540,59</w:t>
            </w:r>
          </w:p>
        </w:tc>
        <w:tc>
          <w:tcPr>
            <w:tcW w:w="1418" w:type="dxa"/>
            <w:tcMar>
              <w:top w:w="55" w:type="dxa"/>
              <w:left w:w="55" w:type="dxa"/>
              <w:bottom w:w="55" w:type="dxa"/>
              <w:right w:w="55" w:type="dxa"/>
            </w:tcMar>
            <w:vAlign w:val="center"/>
          </w:tcPr>
          <w:p w14:paraId="2F9863D4" w14:textId="75C26770"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9.243,54</w:t>
            </w:r>
          </w:p>
        </w:tc>
      </w:tr>
      <w:tr w:rsidR="00ED0C9A" w:rsidRPr="00F72956" w14:paraId="592FA005" w14:textId="77777777" w:rsidTr="0006783B">
        <w:tc>
          <w:tcPr>
            <w:tcW w:w="567" w:type="dxa"/>
            <w:tcMar>
              <w:top w:w="55" w:type="dxa"/>
              <w:left w:w="55" w:type="dxa"/>
              <w:bottom w:w="55" w:type="dxa"/>
              <w:right w:w="55" w:type="dxa"/>
            </w:tcMar>
            <w:vAlign w:val="center"/>
          </w:tcPr>
          <w:p w14:paraId="6BF56FE1"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32</w:t>
            </w:r>
          </w:p>
        </w:tc>
        <w:tc>
          <w:tcPr>
            <w:tcW w:w="707" w:type="dxa"/>
            <w:tcMar>
              <w:top w:w="55" w:type="dxa"/>
              <w:left w:w="55" w:type="dxa"/>
              <w:bottom w:w="55" w:type="dxa"/>
              <w:right w:w="55" w:type="dxa"/>
            </w:tcMar>
            <w:vAlign w:val="center"/>
          </w:tcPr>
          <w:p w14:paraId="41D204CC" w14:textId="17328D5E"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310EDBE7" w14:textId="2D78CE79" w:rsidR="00ED0C9A" w:rsidRPr="00ED0C9A" w:rsidRDefault="00806C07" w:rsidP="00AF13D1">
            <w:pPr>
              <w:tabs>
                <w:tab w:val="left" w:pos="1590"/>
              </w:tabs>
              <w:suppressAutoHyphens w:val="0"/>
              <w:autoSpaceDE w:val="0"/>
              <w:autoSpaceDN w:val="0"/>
              <w:adjustRightInd w:val="0"/>
              <w:jc w:val="both"/>
              <w:rPr>
                <w:sz w:val="22"/>
                <w:szCs w:val="22"/>
                <w:lang w:eastAsia="pt-BR"/>
              </w:rPr>
            </w:pPr>
            <w:proofErr w:type="spellStart"/>
            <w:r>
              <w:rPr>
                <w:sz w:val="22"/>
                <w:szCs w:val="22"/>
                <w:lang w:eastAsia="pt-BR"/>
              </w:rPr>
              <w:t>Estator</w:t>
            </w:r>
            <w:proofErr w:type="spellEnd"/>
            <w:r>
              <w:rPr>
                <w:sz w:val="22"/>
                <w:szCs w:val="22"/>
                <w:lang w:eastAsia="pt-BR"/>
              </w:rPr>
              <w:t xml:space="preserve"> rebobinado 4" 380 V</w:t>
            </w:r>
            <w:r w:rsidR="00ED0C9A" w:rsidRPr="00ED0C9A">
              <w:rPr>
                <w:sz w:val="22"/>
                <w:szCs w:val="22"/>
                <w:lang w:eastAsia="pt-BR"/>
              </w:rPr>
              <w:t xml:space="preserve"> 8 cv</w:t>
            </w:r>
            <w:r w:rsidR="00964721">
              <w:rPr>
                <w:sz w:val="22"/>
                <w:szCs w:val="22"/>
                <w:lang w:eastAsia="pt-BR"/>
              </w:rPr>
              <w:t>.</w:t>
            </w:r>
          </w:p>
        </w:tc>
        <w:tc>
          <w:tcPr>
            <w:tcW w:w="849" w:type="dxa"/>
            <w:tcMar>
              <w:top w:w="55" w:type="dxa"/>
              <w:left w:w="55" w:type="dxa"/>
              <w:bottom w:w="55" w:type="dxa"/>
              <w:right w:w="55" w:type="dxa"/>
            </w:tcMar>
            <w:vAlign w:val="center"/>
          </w:tcPr>
          <w:p w14:paraId="684B7392" w14:textId="38A0C3D5"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319D8866" w14:textId="375D041A" w:rsidR="00ED0C9A" w:rsidRPr="00ED0C9A" w:rsidRDefault="00E94B8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1.940,17</w:t>
            </w:r>
          </w:p>
        </w:tc>
        <w:tc>
          <w:tcPr>
            <w:tcW w:w="1418" w:type="dxa"/>
            <w:tcMar>
              <w:top w:w="55" w:type="dxa"/>
              <w:left w:w="55" w:type="dxa"/>
              <w:bottom w:w="55" w:type="dxa"/>
              <w:right w:w="55" w:type="dxa"/>
            </w:tcMar>
            <w:vAlign w:val="center"/>
          </w:tcPr>
          <w:p w14:paraId="03867B2A" w14:textId="6333876C"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11.641,02</w:t>
            </w:r>
          </w:p>
        </w:tc>
      </w:tr>
      <w:tr w:rsidR="00ED0C9A" w:rsidRPr="00F72956" w14:paraId="77775D67" w14:textId="77777777" w:rsidTr="0006783B">
        <w:tc>
          <w:tcPr>
            <w:tcW w:w="567" w:type="dxa"/>
            <w:tcMar>
              <w:top w:w="55" w:type="dxa"/>
              <w:left w:w="55" w:type="dxa"/>
              <w:bottom w:w="55" w:type="dxa"/>
              <w:right w:w="55" w:type="dxa"/>
            </w:tcMar>
            <w:vAlign w:val="center"/>
          </w:tcPr>
          <w:p w14:paraId="7A3D2B2A"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33</w:t>
            </w:r>
          </w:p>
        </w:tc>
        <w:tc>
          <w:tcPr>
            <w:tcW w:w="707" w:type="dxa"/>
            <w:tcMar>
              <w:top w:w="55" w:type="dxa"/>
              <w:left w:w="55" w:type="dxa"/>
              <w:bottom w:w="55" w:type="dxa"/>
              <w:right w:w="55" w:type="dxa"/>
            </w:tcMar>
            <w:vAlign w:val="center"/>
          </w:tcPr>
          <w:p w14:paraId="17ADD4A9" w14:textId="2CCF7FA6"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02C4082D" w14:textId="14F035BD" w:rsidR="00ED0C9A" w:rsidRPr="00ED0C9A" w:rsidRDefault="00806C07" w:rsidP="00AF13D1">
            <w:pPr>
              <w:tabs>
                <w:tab w:val="left" w:pos="1590"/>
              </w:tabs>
              <w:suppressAutoHyphens w:val="0"/>
              <w:autoSpaceDE w:val="0"/>
              <w:autoSpaceDN w:val="0"/>
              <w:adjustRightInd w:val="0"/>
              <w:jc w:val="both"/>
              <w:rPr>
                <w:sz w:val="22"/>
                <w:szCs w:val="22"/>
                <w:lang w:eastAsia="pt-BR"/>
              </w:rPr>
            </w:pPr>
            <w:proofErr w:type="spellStart"/>
            <w:r>
              <w:rPr>
                <w:sz w:val="22"/>
                <w:szCs w:val="22"/>
                <w:lang w:eastAsia="pt-BR"/>
              </w:rPr>
              <w:t>Estator</w:t>
            </w:r>
            <w:proofErr w:type="spellEnd"/>
            <w:r>
              <w:rPr>
                <w:sz w:val="22"/>
                <w:szCs w:val="22"/>
                <w:lang w:eastAsia="pt-BR"/>
              </w:rPr>
              <w:t xml:space="preserve"> rebobinado 6" 380 V</w:t>
            </w:r>
            <w:r w:rsidR="00ED0C9A" w:rsidRPr="00ED0C9A">
              <w:rPr>
                <w:sz w:val="22"/>
                <w:szCs w:val="22"/>
                <w:lang w:eastAsia="pt-BR"/>
              </w:rPr>
              <w:t xml:space="preserve"> 10 cv</w:t>
            </w:r>
            <w:r w:rsidR="00E67606">
              <w:rPr>
                <w:sz w:val="22"/>
                <w:szCs w:val="22"/>
                <w:lang w:eastAsia="pt-BR"/>
              </w:rPr>
              <w:t>.</w:t>
            </w:r>
          </w:p>
        </w:tc>
        <w:tc>
          <w:tcPr>
            <w:tcW w:w="849" w:type="dxa"/>
            <w:tcMar>
              <w:top w:w="55" w:type="dxa"/>
              <w:left w:w="55" w:type="dxa"/>
              <w:bottom w:w="55" w:type="dxa"/>
              <w:right w:w="55" w:type="dxa"/>
            </w:tcMar>
            <w:vAlign w:val="center"/>
          </w:tcPr>
          <w:p w14:paraId="3341D4E7" w14:textId="0EBCF4FC"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7F9179A8" w14:textId="0C7B9A7B" w:rsidR="00ED0C9A" w:rsidRPr="00ED0C9A" w:rsidRDefault="00E94B8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2.353,31</w:t>
            </w:r>
          </w:p>
        </w:tc>
        <w:tc>
          <w:tcPr>
            <w:tcW w:w="1418" w:type="dxa"/>
            <w:tcMar>
              <w:top w:w="55" w:type="dxa"/>
              <w:left w:w="55" w:type="dxa"/>
              <w:bottom w:w="55" w:type="dxa"/>
              <w:right w:w="55" w:type="dxa"/>
            </w:tcMar>
            <w:vAlign w:val="center"/>
          </w:tcPr>
          <w:p w14:paraId="0AF516C6" w14:textId="0A607971"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14.119,86</w:t>
            </w:r>
          </w:p>
        </w:tc>
      </w:tr>
      <w:tr w:rsidR="00ED0C9A" w:rsidRPr="00F72956" w14:paraId="1EE87E45" w14:textId="77777777" w:rsidTr="0006783B">
        <w:tc>
          <w:tcPr>
            <w:tcW w:w="567" w:type="dxa"/>
            <w:tcMar>
              <w:top w:w="55" w:type="dxa"/>
              <w:left w:w="55" w:type="dxa"/>
              <w:bottom w:w="55" w:type="dxa"/>
              <w:right w:w="55" w:type="dxa"/>
            </w:tcMar>
            <w:vAlign w:val="center"/>
          </w:tcPr>
          <w:p w14:paraId="49390E5F"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34</w:t>
            </w:r>
          </w:p>
        </w:tc>
        <w:tc>
          <w:tcPr>
            <w:tcW w:w="707" w:type="dxa"/>
            <w:tcMar>
              <w:top w:w="55" w:type="dxa"/>
              <w:left w:w="55" w:type="dxa"/>
              <w:bottom w:w="55" w:type="dxa"/>
              <w:right w:w="55" w:type="dxa"/>
            </w:tcMar>
            <w:vAlign w:val="center"/>
          </w:tcPr>
          <w:p w14:paraId="2CE93C89" w14:textId="2E08B48B"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0AC42E70" w14:textId="5179F434" w:rsidR="00ED0C9A" w:rsidRPr="00ED0C9A" w:rsidRDefault="00ED0C9A" w:rsidP="00AF13D1">
            <w:pPr>
              <w:tabs>
                <w:tab w:val="left" w:pos="1590"/>
              </w:tabs>
              <w:suppressAutoHyphens w:val="0"/>
              <w:autoSpaceDE w:val="0"/>
              <w:autoSpaceDN w:val="0"/>
              <w:adjustRightInd w:val="0"/>
              <w:jc w:val="both"/>
              <w:rPr>
                <w:sz w:val="22"/>
                <w:szCs w:val="22"/>
                <w:lang w:eastAsia="pt-BR"/>
              </w:rPr>
            </w:pPr>
            <w:proofErr w:type="spellStart"/>
            <w:r w:rsidRPr="00ED0C9A">
              <w:rPr>
                <w:sz w:val="22"/>
                <w:szCs w:val="22"/>
                <w:lang w:eastAsia="pt-BR"/>
              </w:rPr>
              <w:t>E</w:t>
            </w:r>
            <w:r w:rsidR="00806C07">
              <w:rPr>
                <w:sz w:val="22"/>
                <w:szCs w:val="22"/>
                <w:lang w:eastAsia="pt-BR"/>
              </w:rPr>
              <w:t>stator</w:t>
            </w:r>
            <w:proofErr w:type="spellEnd"/>
            <w:r w:rsidR="00806C07">
              <w:rPr>
                <w:sz w:val="22"/>
                <w:szCs w:val="22"/>
                <w:lang w:eastAsia="pt-BR"/>
              </w:rPr>
              <w:t xml:space="preserve"> rebobinado 6" 380 V</w:t>
            </w:r>
            <w:r w:rsidR="00E67606">
              <w:rPr>
                <w:sz w:val="22"/>
                <w:szCs w:val="22"/>
                <w:lang w:eastAsia="pt-BR"/>
              </w:rPr>
              <w:t xml:space="preserve"> 5 cv.</w:t>
            </w:r>
          </w:p>
        </w:tc>
        <w:tc>
          <w:tcPr>
            <w:tcW w:w="849" w:type="dxa"/>
            <w:tcMar>
              <w:top w:w="55" w:type="dxa"/>
              <w:left w:w="55" w:type="dxa"/>
              <w:bottom w:w="55" w:type="dxa"/>
              <w:right w:w="55" w:type="dxa"/>
            </w:tcMar>
            <w:vAlign w:val="center"/>
          </w:tcPr>
          <w:p w14:paraId="6FF31527" w14:textId="13923959"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5B7F71E0" w14:textId="52131769" w:rsidR="00ED0C9A" w:rsidRPr="00ED0C9A" w:rsidRDefault="00E94B8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2.300,00</w:t>
            </w:r>
          </w:p>
        </w:tc>
        <w:tc>
          <w:tcPr>
            <w:tcW w:w="1418" w:type="dxa"/>
            <w:tcMar>
              <w:top w:w="55" w:type="dxa"/>
              <w:left w:w="55" w:type="dxa"/>
              <w:bottom w:w="55" w:type="dxa"/>
              <w:right w:w="55" w:type="dxa"/>
            </w:tcMar>
            <w:vAlign w:val="center"/>
          </w:tcPr>
          <w:p w14:paraId="43409031" w14:textId="510AC263"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13.800,00</w:t>
            </w:r>
          </w:p>
        </w:tc>
      </w:tr>
      <w:tr w:rsidR="00ED0C9A" w:rsidRPr="00F72956" w14:paraId="1021B9FA" w14:textId="77777777" w:rsidTr="0006783B">
        <w:tc>
          <w:tcPr>
            <w:tcW w:w="567" w:type="dxa"/>
            <w:tcMar>
              <w:top w:w="55" w:type="dxa"/>
              <w:left w:w="55" w:type="dxa"/>
              <w:bottom w:w="55" w:type="dxa"/>
              <w:right w:w="55" w:type="dxa"/>
            </w:tcMar>
            <w:vAlign w:val="center"/>
          </w:tcPr>
          <w:p w14:paraId="0BC1CAAF"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35</w:t>
            </w:r>
          </w:p>
        </w:tc>
        <w:tc>
          <w:tcPr>
            <w:tcW w:w="707" w:type="dxa"/>
            <w:tcMar>
              <w:top w:w="55" w:type="dxa"/>
              <w:left w:w="55" w:type="dxa"/>
              <w:bottom w:w="55" w:type="dxa"/>
              <w:right w:w="55" w:type="dxa"/>
            </w:tcMar>
            <w:vAlign w:val="center"/>
          </w:tcPr>
          <w:p w14:paraId="248945FC" w14:textId="5150FC8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414EA70B" w14:textId="0EA016A2" w:rsidR="00ED0C9A" w:rsidRPr="00ED0C9A" w:rsidRDefault="00806C07" w:rsidP="00AF13D1">
            <w:pPr>
              <w:tabs>
                <w:tab w:val="left" w:pos="1590"/>
              </w:tabs>
              <w:suppressAutoHyphens w:val="0"/>
              <w:autoSpaceDE w:val="0"/>
              <w:autoSpaceDN w:val="0"/>
              <w:adjustRightInd w:val="0"/>
              <w:jc w:val="both"/>
              <w:rPr>
                <w:sz w:val="22"/>
                <w:szCs w:val="22"/>
                <w:lang w:eastAsia="pt-BR"/>
              </w:rPr>
            </w:pPr>
            <w:proofErr w:type="spellStart"/>
            <w:r>
              <w:rPr>
                <w:sz w:val="22"/>
                <w:szCs w:val="22"/>
                <w:lang w:eastAsia="pt-BR"/>
              </w:rPr>
              <w:t>Estator</w:t>
            </w:r>
            <w:proofErr w:type="spellEnd"/>
            <w:r>
              <w:rPr>
                <w:sz w:val="22"/>
                <w:szCs w:val="22"/>
                <w:lang w:eastAsia="pt-BR"/>
              </w:rPr>
              <w:t xml:space="preserve"> rebobinado 6" 380 V</w:t>
            </w:r>
            <w:r w:rsidR="00ED0C9A" w:rsidRPr="00ED0C9A">
              <w:rPr>
                <w:sz w:val="22"/>
                <w:szCs w:val="22"/>
                <w:lang w:eastAsia="pt-BR"/>
              </w:rPr>
              <w:t xml:space="preserve"> 7 cv</w:t>
            </w:r>
            <w:r w:rsidR="00E67606">
              <w:rPr>
                <w:sz w:val="22"/>
                <w:szCs w:val="22"/>
                <w:lang w:eastAsia="pt-BR"/>
              </w:rPr>
              <w:t>.</w:t>
            </w:r>
          </w:p>
        </w:tc>
        <w:tc>
          <w:tcPr>
            <w:tcW w:w="849" w:type="dxa"/>
            <w:tcMar>
              <w:top w:w="55" w:type="dxa"/>
              <w:left w:w="55" w:type="dxa"/>
              <w:bottom w:w="55" w:type="dxa"/>
              <w:right w:w="55" w:type="dxa"/>
            </w:tcMar>
            <w:vAlign w:val="center"/>
          </w:tcPr>
          <w:p w14:paraId="07430653" w14:textId="3798CF04"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315647AA" w14:textId="7C7CD777" w:rsidR="00ED0C9A" w:rsidRPr="00ED0C9A" w:rsidRDefault="00E94B8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2.700,00</w:t>
            </w:r>
          </w:p>
        </w:tc>
        <w:tc>
          <w:tcPr>
            <w:tcW w:w="1418" w:type="dxa"/>
            <w:tcMar>
              <w:top w:w="55" w:type="dxa"/>
              <w:left w:w="55" w:type="dxa"/>
              <w:bottom w:w="55" w:type="dxa"/>
              <w:right w:w="55" w:type="dxa"/>
            </w:tcMar>
            <w:vAlign w:val="center"/>
          </w:tcPr>
          <w:p w14:paraId="56081BDC" w14:textId="092D8F1E"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16.200,00</w:t>
            </w:r>
          </w:p>
        </w:tc>
      </w:tr>
      <w:tr w:rsidR="00ED0C9A" w:rsidRPr="00F72956" w14:paraId="4FBC1EE2" w14:textId="77777777" w:rsidTr="0006783B">
        <w:tc>
          <w:tcPr>
            <w:tcW w:w="567" w:type="dxa"/>
            <w:tcMar>
              <w:top w:w="55" w:type="dxa"/>
              <w:left w:w="55" w:type="dxa"/>
              <w:bottom w:w="55" w:type="dxa"/>
              <w:right w:w="55" w:type="dxa"/>
            </w:tcMar>
            <w:vAlign w:val="center"/>
          </w:tcPr>
          <w:p w14:paraId="6FD2EEC4"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36</w:t>
            </w:r>
          </w:p>
        </w:tc>
        <w:tc>
          <w:tcPr>
            <w:tcW w:w="707" w:type="dxa"/>
            <w:tcMar>
              <w:top w:w="55" w:type="dxa"/>
              <w:left w:w="55" w:type="dxa"/>
              <w:bottom w:w="55" w:type="dxa"/>
              <w:right w:w="55" w:type="dxa"/>
            </w:tcMar>
            <w:vAlign w:val="center"/>
          </w:tcPr>
          <w:p w14:paraId="0A1ED256" w14:textId="092E08DA"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5B77EDE7" w14:textId="2C4D09A0"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Luva galvanizada 1 </w:t>
            </w:r>
            <w:r w:rsidR="00E67606">
              <w:rPr>
                <w:sz w:val="22"/>
                <w:szCs w:val="22"/>
                <w:lang w:eastAsia="pt-BR"/>
              </w:rPr>
              <w:t>¼.</w:t>
            </w:r>
          </w:p>
        </w:tc>
        <w:tc>
          <w:tcPr>
            <w:tcW w:w="849" w:type="dxa"/>
            <w:tcMar>
              <w:top w:w="55" w:type="dxa"/>
              <w:left w:w="55" w:type="dxa"/>
              <w:bottom w:w="55" w:type="dxa"/>
              <w:right w:w="55" w:type="dxa"/>
            </w:tcMar>
            <w:vAlign w:val="center"/>
          </w:tcPr>
          <w:p w14:paraId="398CA21A" w14:textId="46E5EFEC"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w:t>
            </w:r>
          </w:p>
        </w:tc>
        <w:tc>
          <w:tcPr>
            <w:tcW w:w="1419" w:type="dxa"/>
            <w:tcMar>
              <w:top w:w="55" w:type="dxa"/>
              <w:left w:w="55" w:type="dxa"/>
              <w:bottom w:w="55" w:type="dxa"/>
              <w:right w:w="55" w:type="dxa"/>
            </w:tcMar>
            <w:vAlign w:val="center"/>
          </w:tcPr>
          <w:p w14:paraId="633382E1" w14:textId="63DCB830" w:rsidR="00ED0C9A" w:rsidRPr="00ED0C9A" w:rsidRDefault="00E94B8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20,00</w:t>
            </w:r>
          </w:p>
        </w:tc>
        <w:tc>
          <w:tcPr>
            <w:tcW w:w="1418" w:type="dxa"/>
            <w:tcMar>
              <w:top w:w="55" w:type="dxa"/>
              <w:left w:w="55" w:type="dxa"/>
              <w:bottom w:w="55" w:type="dxa"/>
              <w:right w:w="55" w:type="dxa"/>
            </w:tcMar>
            <w:vAlign w:val="center"/>
          </w:tcPr>
          <w:p w14:paraId="4A30DDDC" w14:textId="47C7B29C"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300,00</w:t>
            </w:r>
          </w:p>
        </w:tc>
      </w:tr>
      <w:tr w:rsidR="00ED0C9A" w:rsidRPr="00F72956" w14:paraId="53017D3B" w14:textId="77777777" w:rsidTr="0006783B">
        <w:tc>
          <w:tcPr>
            <w:tcW w:w="567" w:type="dxa"/>
            <w:tcMar>
              <w:top w:w="55" w:type="dxa"/>
              <w:left w:w="55" w:type="dxa"/>
              <w:bottom w:w="55" w:type="dxa"/>
              <w:right w:w="55" w:type="dxa"/>
            </w:tcMar>
            <w:vAlign w:val="center"/>
          </w:tcPr>
          <w:p w14:paraId="41E05490"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37</w:t>
            </w:r>
          </w:p>
        </w:tc>
        <w:tc>
          <w:tcPr>
            <w:tcW w:w="707" w:type="dxa"/>
            <w:tcMar>
              <w:top w:w="55" w:type="dxa"/>
              <w:left w:w="55" w:type="dxa"/>
              <w:bottom w:w="55" w:type="dxa"/>
              <w:right w:w="55" w:type="dxa"/>
            </w:tcMar>
            <w:vAlign w:val="center"/>
          </w:tcPr>
          <w:p w14:paraId="5618E231" w14:textId="5DA53D0C"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13AA4F64" w14:textId="3464C56B"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Motor bomba submersa 4 polegadas 220 v 3 cv</w:t>
            </w:r>
            <w:r w:rsidR="00E67606">
              <w:rPr>
                <w:sz w:val="22"/>
                <w:szCs w:val="22"/>
                <w:lang w:eastAsia="pt-BR"/>
              </w:rPr>
              <w:t>.</w:t>
            </w:r>
          </w:p>
        </w:tc>
        <w:tc>
          <w:tcPr>
            <w:tcW w:w="849" w:type="dxa"/>
            <w:tcMar>
              <w:top w:w="55" w:type="dxa"/>
              <w:left w:w="55" w:type="dxa"/>
              <w:bottom w:w="55" w:type="dxa"/>
              <w:right w:w="55" w:type="dxa"/>
            </w:tcMar>
            <w:vAlign w:val="center"/>
          </w:tcPr>
          <w:p w14:paraId="2D7EB32D" w14:textId="7780ED72"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70AC7FF0" w14:textId="42666123" w:rsidR="00ED0C9A" w:rsidRPr="00ED0C9A" w:rsidRDefault="00E94B8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3.975,00</w:t>
            </w:r>
          </w:p>
        </w:tc>
        <w:tc>
          <w:tcPr>
            <w:tcW w:w="1418" w:type="dxa"/>
            <w:tcMar>
              <w:top w:w="55" w:type="dxa"/>
              <w:left w:w="55" w:type="dxa"/>
              <w:bottom w:w="55" w:type="dxa"/>
              <w:right w:w="55" w:type="dxa"/>
            </w:tcMar>
            <w:vAlign w:val="center"/>
          </w:tcPr>
          <w:p w14:paraId="24B51C0A" w14:textId="00708AD3"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23.850,00</w:t>
            </w:r>
          </w:p>
        </w:tc>
      </w:tr>
      <w:tr w:rsidR="00ED0C9A" w:rsidRPr="00F72956" w14:paraId="126D2A16" w14:textId="77777777" w:rsidTr="0006783B">
        <w:tc>
          <w:tcPr>
            <w:tcW w:w="567" w:type="dxa"/>
            <w:tcMar>
              <w:top w:w="55" w:type="dxa"/>
              <w:left w:w="55" w:type="dxa"/>
              <w:bottom w:w="55" w:type="dxa"/>
              <w:right w:w="55" w:type="dxa"/>
            </w:tcMar>
            <w:vAlign w:val="center"/>
          </w:tcPr>
          <w:p w14:paraId="696BE8BB"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38</w:t>
            </w:r>
          </w:p>
        </w:tc>
        <w:tc>
          <w:tcPr>
            <w:tcW w:w="707" w:type="dxa"/>
            <w:tcMar>
              <w:top w:w="55" w:type="dxa"/>
              <w:left w:w="55" w:type="dxa"/>
              <w:bottom w:w="55" w:type="dxa"/>
              <w:right w:w="55" w:type="dxa"/>
            </w:tcMar>
            <w:vAlign w:val="center"/>
          </w:tcPr>
          <w:p w14:paraId="6BCC4AC3" w14:textId="23D38912"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175D0C36" w14:textId="7A54833E" w:rsidR="00ED0C9A" w:rsidRPr="00ED0C9A" w:rsidRDefault="00ED0C9A" w:rsidP="00124B73">
            <w:pPr>
              <w:tabs>
                <w:tab w:val="left" w:pos="1590"/>
              </w:tabs>
              <w:suppressAutoHyphens w:val="0"/>
              <w:autoSpaceDE w:val="0"/>
              <w:autoSpaceDN w:val="0"/>
              <w:adjustRightInd w:val="0"/>
              <w:jc w:val="both"/>
              <w:rPr>
                <w:sz w:val="22"/>
                <w:szCs w:val="22"/>
                <w:lang w:eastAsia="pt-BR"/>
              </w:rPr>
            </w:pPr>
            <w:r w:rsidRPr="00ED0C9A">
              <w:rPr>
                <w:sz w:val="22"/>
                <w:szCs w:val="22"/>
                <w:lang w:eastAsia="pt-BR"/>
              </w:rPr>
              <w:t>Motor bomba subme</w:t>
            </w:r>
            <w:r w:rsidR="00124B73">
              <w:rPr>
                <w:sz w:val="22"/>
                <w:szCs w:val="22"/>
                <w:lang w:eastAsia="pt-BR"/>
              </w:rPr>
              <w:t>r</w:t>
            </w:r>
            <w:r w:rsidRPr="00ED0C9A">
              <w:rPr>
                <w:sz w:val="22"/>
                <w:szCs w:val="22"/>
                <w:lang w:eastAsia="pt-BR"/>
              </w:rPr>
              <w:t>sa 4 polegadas 220 v 4 cv</w:t>
            </w:r>
            <w:r w:rsidR="00E67606">
              <w:rPr>
                <w:sz w:val="22"/>
                <w:szCs w:val="22"/>
                <w:lang w:eastAsia="pt-BR"/>
              </w:rPr>
              <w:t>.</w:t>
            </w:r>
          </w:p>
        </w:tc>
        <w:tc>
          <w:tcPr>
            <w:tcW w:w="849" w:type="dxa"/>
            <w:tcMar>
              <w:top w:w="55" w:type="dxa"/>
              <w:left w:w="55" w:type="dxa"/>
              <w:bottom w:w="55" w:type="dxa"/>
              <w:right w:w="55" w:type="dxa"/>
            </w:tcMar>
            <w:vAlign w:val="center"/>
          </w:tcPr>
          <w:p w14:paraId="04A7E109" w14:textId="5AF25A6D"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3770BC8F" w14:textId="7D051115" w:rsidR="00ED0C9A" w:rsidRPr="00ED0C9A" w:rsidRDefault="00E94B8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3.370,26</w:t>
            </w:r>
          </w:p>
        </w:tc>
        <w:tc>
          <w:tcPr>
            <w:tcW w:w="1418" w:type="dxa"/>
            <w:tcMar>
              <w:top w:w="55" w:type="dxa"/>
              <w:left w:w="55" w:type="dxa"/>
              <w:bottom w:w="55" w:type="dxa"/>
              <w:right w:w="55" w:type="dxa"/>
            </w:tcMar>
            <w:vAlign w:val="center"/>
          </w:tcPr>
          <w:p w14:paraId="7AFE8CD1" w14:textId="3C527C53"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20.221,56</w:t>
            </w:r>
          </w:p>
        </w:tc>
      </w:tr>
      <w:tr w:rsidR="00ED0C9A" w:rsidRPr="00F72956" w14:paraId="773A6725" w14:textId="77777777" w:rsidTr="0006783B">
        <w:tc>
          <w:tcPr>
            <w:tcW w:w="567" w:type="dxa"/>
            <w:tcMar>
              <w:top w:w="55" w:type="dxa"/>
              <w:left w:w="55" w:type="dxa"/>
              <w:bottom w:w="55" w:type="dxa"/>
              <w:right w:w="55" w:type="dxa"/>
            </w:tcMar>
            <w:vAlign w:val="center"/>
          </w:tcPr>
          <w:p w14:paraId="4BB96930"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39</w:t>
            </w:r>
          </w:p>
        </w:tc>
        <w:tc>
          <w:tcPr>
            <w:tcW w:w="707" w:type="dxa"/>
            <w:tcMar>
              <w:top w:w="55" w:type="dxa"/>
              <w:left w:w="55" w:type="dxa"/>
              <w:bottom w:w="55" w:type="dxa"/>
              <w:right w:w="55" w:type="dxa"/>
            </w:tcMar>
            <w:vAlign w:val="center"/>
          </w:tcPr>
          <w:p w14:paraId="23052C62" w14:textId="42156FCD"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18846C31" w14:textId="5EB75998"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Motor bomba submersa 4 polegadas 220 v 5 cv</w:t>
            </w:r>
            <w:r w:rsidR="00E67606">
              <w:rPr>
                <w:sz w:val="22"/>
                <w:szCs w:val="22"/>
                <w:lang w:eastAsia="pt-BR"/>
              </w:rPr>
              <w:t>.</w:t>
            </w:r>
          </w:p>
        </w:tc>
        <w:tc>
          <w:tcPr>
            <w:tcW w:w="849" w:type="dxa"/>
            <w:tcMar>
              <w:top w:w="55" w:type="dxa"/>
              <w:left w:w="55" w:type="dxa"/>
              <w:bottom w:w="55" w:type="dxa"/>
              <w:right w:w="55" w:type="dxa"/>
            </w:tcMar>
            <w:vAlign w:val="center"/>
          </w:tcPr>
          <w:p w14:paraId="06035A72" w14:textId="24F8EF6C"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49B18A7A" w14:textId="7C771BB9" w:rsidR="00ED0C9A" w:rsidRPr="00ED0C9A" w:rsidRDefault="00E94B8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3.507,09</w:t>
            </w:r>
          </w:p>
        </w:tc>
        <w:tc>
          <w:tcPr>
            <w:tcW w:w="1418" w:type="dxa"/>
            <w:tcMar>
              <w:top w:w="55" w:type="dxa"/>
              <w:left w:w="55" w:type="dxa"/>
              <w:bottom w:w="55" w:type="dxa"/>
              <w:right w:w="55" w:type="dxa"/>
            </w:tcMar>
            <w:vAlign w:val="center"/>
          </w:tcPr>
          <w:p w14:paraId="3B1A339A" w14:textId="243F76ED"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21.042,54</w:t>
            </w:r>
          </w:p>
        </w:tc>
      </w:tr>
      <w:tr w:rsidR="00ED0C9A" w:rsidRPr="00F72956" w14:paraId="684EB528" w14:textId="77777777" w:rsidTr="0006783B">
        <w:tc>
          <w:tcPr>
            <w:tcW w:w="567" w:type="dxa"/>
            <w:tcMar>
              <w:top w:w="55" w:type="dxa"/>
              <w:left w:w="55" w:type="dxa"/>
              <w:bottom w:w="55" w:type="dxa"/>
              <w:right w:w="55" w:type="dxa"/>
            </w:tcMar>
            <w:vAlign w:val="center"/>
          </w:tcPr>
          <w:p w14:paraId="2AF886A0"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40</w:t>
            </w:r>
          </w:p>
        </w:tc>
        <w:tc>
          <w:tcPr>
            <w:tcW w:w="707" w:type="dxa"/>
            <w:tcMar>
              <w:top w:w="55" w:type="dxa"/>
              <w:left w:w="55" w:type="dxa"/>
              <w:bottom w:w="55" w:type="dxa"/>
              <w:right w:w="55" w:type="dxa"/>
            </w:tcMar>
            <w:vAlign w:val="center"/>
          </w:tcPr>
          <w:p w14:paraId="1B5168A4" w14:textId="75BC7E1F"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1D281E1E" w14:textId="561B83A5"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Motor 4 </w:t>
            </w:r>
            <w:proofErr w:type="spellStart"/>
            <w:r w:rsidRPr="00ED0C9A">
              <w:rPr>
                <w:sz w:val="22"/>
                <w:szCs w:val="22"/>
                <w:lang w:eastAsia="pt-BR"/>
              </w:rPr>
              <w:t>pol</w:t>
            </w:r>
            <w:proofErr w:type="spellEnd"/>
            <w:r w:rsidRPr="00ED0C9A">
              <w:rPr>
                <w:sz w:val="22"/>
                <w:szCs w:val="22"/>
                <w:lang w:eastAsia="pt-BR"/>
              </w:rPr>
              <w:t xml:space="preserve"> 380 v 4 cv</w:t>
            </w:r>
            <w:r w:rsidR="00E67606">
              <w:rPr>
                <w:sz w:val="22"/>
                <w:szCs w:val="22"/>
                <w:lang w:eastAsia="pt-BR"/>
              </w:rPr>
              <w:t>.</w:t>
            </w:r>
          </w:p>
        </w:tc>
        <w:tc>
          <w:tcPr>
            <w:tcW w:w="849" w:type="dxa"/>
            <w:tcMar>
              <w:top w:w="55" w:type="dxa"/>
              <w:left w:w="55" w:type="dxa"/>
              <w:bottom w:w="55" w:type="dxa"/>
              <w:right w:w="55" w:type="dxa"/>
            </w:tcMar>
            <w:vAlign w:val="center"/>
          </w:tcPr>
          <w:p w14:paraId="6420D8E3" w14:textId="0503D7F6"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5B2D6FA1" w14:textId="426D58D8" w:rsidR="00ED0C9A" w:rsidRPr="00ED0C9A" w:rsidRDefault="00E94B8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2.970,03</w:t>
            </w:r>
          </w:p>
        </w:tc>
        <w:tc>
          <w:tcPr>
            <w:tcW w:w="1418" w:type="dxa"/>
            <w:tcMar>
              <w:top w:w="55" w:type="dxa"/>
              <w:left w:w="55" w:type="dxa"/>
              <w:bottom w:w="55" w:type="dxa"/>
              <w:right w:w="55" w:type="dxa"/>
            </w:tcMar>
            <w:vAlign w:val="center"/>
          </w:tcPr>
          <w:p w14:paraId="7920544B" w14:textId="251E1921"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17.820,18</w:t>
            </w:r>
          </w:p>
        </w:tc>
      </w:tr>
      <w:tr w:rsidR="00ED0C9A" w:rsidRPr="00F72956" w14:paraId="61FD3E9F" w14:textId="77777777" w:rsidTr="0006783B">
        <w:tc>
          <w:tcPr>
            <w:tcW w:w="567" w:type="dxa"/>
            <w:tcMar>
              <w:top w:w="55" w:type="dxa"/>
              <w:left w:w="55" w:type="dxa"/>
              <w:bottom w:w="55" w:type="dxa"/>
              <w:right w:w="55" w:type="dxa"/>
            </w:tcMar>
            <w:vAlign w:val="center"/>
          </w:tcPr>
          <w:p w14:paraId="0E04E37D"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41</w:t>
            </w:r>
          </w:p>
        </w:tc>
        <w:tc>
          <w:tcPr>
            <w:tcW w:w="707" w:type="dxa"/>
            <w:tcMar>
              <w:top w:w="55" w:type="dxa"/>
              <w:left w:w="55" w:type="dxa"/>
              <w:bottom w:w="55" w:type="dxa"/>
              <w:right w:w="55" w:type="dxa"/>
            </w:tcMar>
            <w:vAlign w:val="center"/>
          </w:tcPr>
          <w:p w14:paraId="6C97DA45" w14:textId="2C6096AA"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189D7B2F" w14:textId="77D24998"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Motor 4 polegadas 380 v 7 cv</w:t>
            </w:r>
            <w:r w:rsidR="00E67606">
              <w:rPr>
                <w:sz w:val="22"/>
                <w:szCs w:val="22"/>
                <w:lang w:eastAsia="pt-BR"/>
              </w:rPr>
              <w:t>.</w:t>
            </w:r>
          </w:p>
        </w:tc>
        <w:tc>
          <w:tcPr>
            <w:tcW w:w="849" w:type="dxa"/>
            <w:tcMar>
              <w:top w:w="55" w:type="dxa"/>
              <w:left w:w="55" w:type="dxa"/>
              <w:bottom w:w="55" w:type="dxa"/>
              <w:right w:w="55" w:type="dxa"/>
            </w:tcMar>
            <w:vAlign w:val="center"/>
          </w:tcPr>
          <w:p w14:paraId="3FA5617A" w14:textId="79E85929"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469955DE" w14:textId="3FF0F03A" w:rsidR="00ED0C9A" w:rsidRPr="00ED0C9A" w:rsidRDefault="00E94B8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4.375,17</w:t>
            </w:r>
          </w:p>
        </w:tc>
        <w:tc>
          <w:tcPr>
            <w:tcW w:w="1418" w:type="dxa"/>
            <w:tcMar>
              <w:top w:w="55" w:type="dxa"/>
              <w:left w:w="55" w:type="dxa"/>
              <w:bottom w:w="55" w:type="dxa"/>
              <w:right w:w="55" w:type="dxa"/>
            </w:tcMar>
            <w:vAlign w:val="center"/>
          </w:tcPr>
          <w:p w14:paraId="0380099B" w14:textId="1C374B61"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26.251,02</w:t>
            </w:r>
          </w:p>
        </w:tc>
      </w:tr>
      <w:tr w:rsidR="00ED0C9A" w:rsidRPr="00F72956" w14:paraId="494A8CE6" w14:textId="77777777" w:rsidTr="0006783B">
        <w:tc>
          <w:tcPr>
            <w:tcW w:w="567" w:type="dxa"/>
            <w:tcMar>
              <w:top w:w="55" w:type="dxa"/>
              <w:left w:w="55" w:type="dxa"/>
              <w:bottom w:w="55" w:type="dxa"/>
              <w:right w:w="55" w:type="dxa"/>
            </w:tcMar>
            <w:vAlign w:val="center"/>
          </w:tcPr>
          <w:p w14:paraId="6090C190"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42</w:t>
            </w:r>
          </w:p>
        </w:tc>
        <w:tc>
          <w:tcPr>
            <w:tcW w:w="707" w:type="dxa"/>
            <w:tcMar>
              <w:top w:w="55" w:type="dxa"/>
              <w:left w:w="55" w:type="dxa"/>
              <w:bottom w:w="55" w:type="dxa"/>
              <w:right w:w="55" w:type="dxa"/>
            </w:tcMar>
            <w:vAlign w:val="center"/>
          </w:tcPr>
          <w:p w14:paraId="2C5E9019" w14:textId="367A68D6"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42CAE04E" w14:textId="71E64DCB"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Motor bomba submersa 6 polegadas 380 v 10 cv</w:t>
            </w:r>
            <w:r w:rsidR="00E67606">
              <w:rPr>
                <w:sz w:val="22"/>
                <w:szCs w:val="22"/>
                <w:lang w:eastAsia="pt-BR"/>
              </w:rPr>
              <w:t>.</w:t>
            </w:r>
          </w:p>
        </w:tc>
        <w:tc>
          <w:tcPr>
            <w:tcW w:w="849" w:type="dxa"/>
            <w:tcMar>
              <w:top w:w="55" w:type="dxa"/>
              <w:left w:w="55" w:type="dxa"/>
              <w:bottom w:w="55" w:type="dxa"/>
              <w:right w:w="55" w:type="dxa"/>
            </w:tcMar>
            <w:vAlign w:val="center"/>
          </w:tcPr>
          <w:p w14:paraId="6F8E18BE" w14:textId="6792DC2E"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3958210B" w14:textId="2E95AAB6" w:rsidR="00ED0C9A" w:rsidRPr="00ED0C9A" w:rsidRDefault="00E94B8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5.113,15</w:t>
            </w:r>
          </w:p>
        </w:tc>
        <w:tc>
          <w:tcPr>
            <w:tcW w:w="1418" w:type="dxa"/>
            <w:tcMar>
              <w:top w:w="55" w:type="dxa"/>
              <w:left w:w="55" w:type="dxa"/>
              <w:bottom w:w="55" w:type="dxa"/>
              <w:right w:w="55" w:type="dxa"/>
            </w:tcMar>
            <w:vAlign w:val="center"/>
          </w:tcPr>
          <w:p w14:paraId="04F86BC1" w14:textId="53398FC0"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30.678,90</w:t>
            </w:r>
          </w:p>
        </w:tc>
      </w:tr>
      <w:tr w:rsidR="00ED0C9A" w:rsidRPr="00F72956" w14:paraId="7C51F3F1" w14:textId="77777777" w:rsidTr="0006783B">
        <w:tc>
          <w:tcPr>
            <w:tcW w:w="567" w:type="dxa"/>
            <w:tcMar>
              <w:top w:w="55" w:type="dxa"/>
              <w:left w:w="55" w:type="dxa"/>
              <w:bottom w:w="55" w:type="dxa"/>
              <w:right w:w="55" w:type="dxa"/>
            </w:tcMar>
            <w:vAlign w:val="center"/>
          </w:tcPr>
          <w:p w14:paraId="57EC8347"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43</w:t>
            </w:r>
          </w:p>
        </w:tc>
        <w:tc>
          <w:tcPr>
            <w:tcW w:w="707" w:type="dxa"/>
            <w:tcMar>
              <w:top w:w="55" w:type="dxa"/>
              <w:left w:w="55" w:type="dxa"/>
              <w:bottom w:w="55" w:type="dxa"/>
              <w:right w:w="55" w:type="dxa"/>
            </w:tcMar>
            <w:vAlign w:val="center"/>
          </w:tcPr>
          <w:p w14:paraId="27751875" w14:textId="60AA9EC6"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5237F5ED" w14:textId="4A237A8B"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Motor bomba submersa 6 polegadas 380 v 5 cv</w:t>
            </w:r>
            <w:r w:rsidR="00E67606">
              <w:rPr>
                <w:sz w:val="22"/>
                <w:szCs w:val="22"/>
                <w:lang w:eastAsia="pt-BR"/>
              </w:rPr>
              <w:t>.</w:t>
            </w:r>
          </w:p>
        </w:tc>
        <w:tc>
          <w:tcPr>
            <w:tcW w:w="849" w:type="dxa"/>
            <w:tcMar>
              <w:top w:w="55" w:type="dxa"/>
              <w:left w:w="55" w:type="dxa"/>
              <w:bottom w:w="55" w:type="dxa"/>
              <w:right w:w="55" w:type="dxa"/>
            </w:tcMar>
            <w:vAlign w:val="center"/>
          </w:tcPr>
          <w:p w14:paraId="554F2D1B" w14:textId="4CE91CBF"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59823CC6" w14:textId="7AC6B07F" w:rsidR="00ED0C9A" w:rsidRPr="00ED0C9A" w:rsidRDefault="00E94B8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3.663,08</w:t>
            </w:r>
          </w:p>
        </w:tc>
        <w:tc>
          <w:tcPr>
            <w:tcW w:w="1418" w:type="dxa"/>
            <w:tcMar>
              <w:top w:w="55" w:type="dxa"/>
              <w:left w:w="55" w:type="dxa"/>
              <w:bottom w:w="55" w:type="dxa"/>
              <w:right w:w="55" w:type="dxa"/>
            </w:tcMar>
            <w:vAlign w:val="center"/>
          </w:tcPr>
          <w:p w14:paraId="74625B35" w14:textId="5335C609"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21.978,48</w:t>
            </w:r>
          </w:p>
        </w:tc>
      </w:tr>
      <w:tr w:rsidR="00ED0C9A" w:rsidRPr="00F72956" w14:paraId="70BAE409" w14:textId="77777777" w:rsidTr="0006783B">
        <w:tc>
          <w:tcPr>
            <w:tcW w:w="567" w:type="dxa"/>
            <w:tcMar>
              <w:top w:w="55" w:type="dxa"/>
              <w:left w:w="55" w:type="dxa"/>
              <w:bottom w:w="55" w:type="dxa"/>
              <w:right w:w="55" w:type="dxa"/>
            </w:tcMar>
            <w:vAlign w:val="center"/>
          </w:tcPr>
          <w:p w14:paraId="09CC33F9"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44</w:t>
            </w:r>
          </w:p>
        </w:tc>
        <w:tc>
          <w:tcPr>
            <w:tcW w:w="707" w:type="dxa"/>
            <w:tcMar>
              <w:top w:w="55" w:type="dxa"/>
              <w:left w:w="55" w:type="dxa"/>
              <w:bottom w:w="55" w:type="dxa"/>
              <w:right w:w="55" w:type="dxa"/>
            </w:tcMar>
            <w:vAlign w:val="center"/>
          </w:tcPr>
          <w:p w14:paraId="79F28C5A" w14:textId="0D409954"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68FF6209" w14:textId="0A72FAEE"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Motor bomba submersa 6 polegadas 380</w:t>
            </w:r>
            <w:r w:rsidR="008C5F27">
              <w:rPr>
                <w:sz w:val="22"/>
                <w:szCs w:val="22"/>
                <w:lang w:eastAsia="pt-BR"/>
              </w:rPr>
              <w:t xml:space="preserve"> </w:t>
            </w:r>
            <w:r w:rsidRPr="00ED0C9A">
              <w:rPr>
                <w:sz w:val="22"/>
                <w:szCs w:val="22"/>
                <w:lang w:eastAsia="pt-BR"/>
              </w:rPr>
              <w:t>v 7 cv</w:t>
            </w:r>
            <w:r w:rsidR="00E67606">
              <w:rPr>
                <w:sz w:val="22"/>
                <w:szCs w:val="22"/>
                <w:lang w:eastAsia="pt-BR"/>
              </w:rPr>
              <w:t>.</w:t>
            </w:r>
          </w:p>
        </w:tc>
        <w:tc>
          <w:tcPr>
            <w:tcW w:w="849" w:type="dxa"/>
            <w:tcMar>
              <w:top w:w="55" w:type="dxa"/>
              <w:left w:w="55" w:type="dxa"/>
              <w:bottom w:w="55" w:type="dxa"/>
              <w:right w:w="55" w:type="dxa"/>
            </w:tcMar>
            <w:vAlign w:val="center"/>
          </w:tcPr>
          <w:p w14:paraId="2A1E7DFE" w14:textId="63DA13C0"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6ED44AB8" w14:textId="510B84DD" w:rsidR="00ED0C9A" w:rsidRPr="00ED0C9A" w:rsidRDefault="00E94B8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4.252,61</w:t>
            </w:r>
          </w:p>
        </w:tc>
        <w:tc>
          <w:tcPr>
            <w:tcW w:w="1418" w:type="dxa"/>
            <w:tcMar>
              <w:top w:w="55" w:type="dxa"/>
              <w:left w:w="55" w:type="dxa"/>
              <w:bottom w:w="55" w:type="dxa"/>
              <w:right w:w="55" w:type="dxa"/>
            </w:tcMar>
            <w:vAlign w:val="center"/>
          </w:tcPr>
          <w:p w14:paraId="61435FB1" w14:textId="19ECE99C"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25.515,66</w:t>
            </w:r>
          </w:p>
        </w:tc>
      </w:tr>
      <w:tr w:rsidR="00ED0C9A" w:rsidRPr="00F72956" w14:paraId="22B3E88D" w14:textId="77777777" w:rsidTr="0006783B">
        <w:tc>
          <w:tcPr>
            <w:tcW w:w="567" w:type="dxa"/>
            <w:tcMar>
              <w:top w:w="55" w:type="dxa"/>
              <w:left w:w="55" w:type="dxa"/>
              <w:bottom w:w="55" w:type="dxa"/>
              <w:right w:w="55" w:type="dxa"/>
            </w:tcMar>
            <w:vAlign w:val="center"/>
          </w:tcPr>
          <w:p w14:paraId="198D4D7B"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45</w:t>
            </w:r>
          </w:p>
        </w:tc>
        <w:tc>
          <w:tcPr>
            <w:tcW w:w="707" w:type="dxa"/>
            <w:tcMar>
              <w:top w:w="55" w:type="dxa"/>
              <w:left w:w="55" w:type="dxa"/>
              <w:bottom w:w="55" w:type="dxa"/>
              <w:right w:w="55" w:type="dxa"/>
            </w:tcMar>
            <w:vAlign w:val="center"/>
          </w:tcPr>
          <w:p w14:paraId="5CE2274C" w14:textId="76274DF3"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6B0A709D" w14:textId="6A403FE0" w:rsidR="00ED0C9A" w:rsidRPr="00ED0C9A" w:rsidRDefault="00ED0C9A" w:rsidP="00AF13D1">
            <w:pPr>
              <w:tabs>
                <w:tab w:val="left" w:pos="1590"/>
              </w:tabs>
              <w:suppressAutoHyphens w:val="0"/>
              <w:autoSpaceDE w:val="0"/>
              <w:autoSpaceDN w:val="0"/>
              <w:adjustRightInd w:val="0"/>
              <w:jc w:val="both"/>
              <w:rPr>
                <w:sz w:val="22"/>
                <w:szCs w:val="22"/>
                <w:lang w:eastAsia="pt-BR"/>
              </w:rPr>
            </w:pPr>
            <w:proofErr w:type="spellStart"/>
            <w:r w:rsidRPr="00ED0C9A">
              <w:rPr>
                <w:sz w:val="22"/>
                <w:szCs w:val="22"/>
                <w:lang w:eastAsia="pt-BR"/>
              </w:rPr>
              <w:t>Nipel</w:t>
            </w:r>
            <w:proofErr w:type="spellEnd"/>
            <w:r w:rsidRPr="00ED0C9A">
              <w:rPr>
                <w:sz w:val="22"/>
                <w:szCs w:val="22"/>
                <w:lang w:eastAsia="pt-BR"/>
              </w:rPr>
              <w:t xml:space="preserve"> galvanizado 1 x </w:t>
            </w:r>
            <w:r w:rsidR="00E67606">
              <w:rPr>
                <w:sz w:val="22"/>
                <w:szCs w:val="22"/>
                <w:lang w:eastAsia="pt-BR"/>
              </w:rPr>
              <w:t>¼.</w:t>
            </w:r>
          </w:p>
        </w:tc>
        <w:tc>
          <w:tcPr>
            <w:tcW w:w="849" w:type="dxa"/>
            <w:tcMar>
              <w:top w:w="55" w:type="dxa"/>
              <w:left w:w="55" w:type="dxa"/>
              <w:bottom w:w="55" w:type="dxa"/>
              <w:right w:w="55" w:type="dxa"/>
            </w:tcMar>
            <w:vAlign w:val="center"/>
          </w:tcPr>
          <w:p w14:paraId="30E58C53" w14:textId="1845C4B7"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w:t>
            </w:r>
          </w:p>
        </w:tc>
        <w:tc>
          <w:tcPr>
            <w:tcW w:w="1419" w:type="dxa"/>
            <w:tcMar>
              <w:top w:w="55" w:type="dxa"/>
              <w:left w:w="55" w:type="dxa"/>
              <w:bottom w:w="55" w:type="dxa"/>
              <w:right w:w="55" w:type="dxa"/>
            </w:tcMar>
            <w:vAlign w:val="center"/>
          </w:tcPr>
          <w:p w14:paraId="714523D1" w14:textId="4F432157" w:rsidR="00ED0C9A" w:rsidRPr="00ED0C9A" w:rsidRDefault="00E94B8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40,00</w:t>
            </w:r>
          </w:p>
        </w:tc>
        <w:tc>
          <w:tcPr>
            <w:tcW w:w="1418" w:type="dxa"/>
            <w:tcMar>
              <w:top w:w="55" w:type="dxa"/>
              <w:left w:w="55" w:type="dxa"/>
              <w:bottom w:w="55" w:type="dxa"/>
              <w:right w:w="55" w:type="dxa"/>
            </w:tcMar>
            <w:vAlign w:val="center"/>
          </w:tcPr>
          <w:p w14:paraId="047BF6B3" w14:textId="313EA526"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600,00</w:t>
            </w:r>
          </w:p>
        </w:tc>
      </w:tr>
      <w:tr w:rsidR="00ED0C9A" w:rsidRPr="00F72956" w14:paraId="4DD4A9BE" w14:textId="77777777" w:rsidTr="0006783B">
        <w:tc>
          <w:tcPr>
            <w:tcW w:w="567" w:type="dxa"/>
            <w:tcMar>
              <w:top w:w="55" w:type="dxa"/>
              <w:left w:w="55" w:type="dxa"/>
              <w:bottom w:w="55" w:type="dxa"/>
              <w:right w:w="55" w:type="dxa"/>
            </w:tcMar>
            <w:vAlign w:val="center"/>
          </w:tcPr>
          <w:p w14:paraId="22A16525"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46</w:t>
            </w:r>
          </w:p>
        </w:tc>
        <w:tc>
          <w:tcPr>
            <w:tcW w:w="707" w:type="dxa"/>
            <w:tcMar>
              <w:top w:w="55" w:type="dxa"/>
              <w:left w:w="55" w:type="dxa"/>
              <w:bottom w:w="55" w:type="dxa"/>
              <w:right w:w="55" w:type="dxa"/>
            </w:tcMar>
            <w:vAlign w:val="center"/>
          </w:tcPr>
          <w:p w14:paraId="24B210D0" w14:textId="0A0B1666"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5E3BC344" w14:textId="170E462B"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Quadro de comando 4 </w:t>
            </w:r>
            <w:proofErr w:type="spellStart"/>
            <w:r w:rsidRPr="00ED0C9A">
              <w:rPr>
                <w:sz w:val="22"/>
                <w:szCs w:val="22"/>
                <w:lang w:eastAsia="pt-BR"/>
              </w:rPr>
              <w:t>hp</w:t>
            </w:r>
            <w:proofErr w:type="spellEnd"/>
            <w:r w:rsidR="00D70691">
              <w:rPr>
                <w:sz w:val="22"/>
                <w:szCs w:val="22"/>
                <w:lang w:eastAsia="pt-BR"/>
              </w:rPr>
              <w:t xml:space="preserve"> </w:t>
            </w:r>
            <w:r w:rsidRPr="00ED0C9A">
              <w:rPr>
                <w:sz w:val="22"/>
                <w:szCs w:val="22"/>
                <w:lang w:eastAsia="pt-BR"/>
              </w:rPr>
              <w:t>- 380</w:t>
            </w:r>
            <w:r w:rsidR="00E67606">
              <w:rPr>
                <w:sz w:val="22"/>
                <w:szCs w:val="22"/>
                <w:lang w:eastAsia="pt-BR"/>
              </w:rPr>
              <w:t>.</w:t>
            </w:r>
          </w:p>
        </w:tc>
        <w:tc>
          <w:tcPr>
            <w:tcW w:w="849" w:type="dxa"/>
            <w:tcMar>
              <w:top w:w="55" w:type="dxa"/>
              <w:left w:w="55" w:type="dxa"/>
              <w:bottom w:w="55" w:type="dxa"/>
              <w:right w:w="55" w:type="dxa"/>
            </w:tcMar>
            <w:vAlign w:val="center"/>
          </w:tcPr>
          <w:p w14:paraId="7BA50C33" w14:textId="16BBDDBF"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05D20D8C" w14:textId="4BE7C21A" w:rsidR="00ED0C9A" w:rsidRPr="00ED0C9A" w:rsidRDefault="00E94B8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1.600,00</w:t>
            </w:r>
          </w:p>
        </w:tc>
        <w:tc>
          <w:tcPr>
            <w:tcW w:w="1418" w:type="dxa"/>
            <w:tcMar>
              <w:top w:w="55" w:type="dxa"/>
              <w:left w:w="55" w:type="dxa"/>
              <w:bottom w:w="55" w:type="dxa"/>
              <w:right w:w="55" w:type="dxa"/>
            </w:tcMar>
            <w:vAlign w:val="center"/>
          </w:tcPr>
          <w:p w14:paraId="665E61A3" w14:textId="26D3C99D"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9.600,00</w:t>
            </w:r>
          </w:p>
        </w:tc>
      </w:tr>
      <w:tr w:rsidR="00ED0C9A" w:rsidRPr="00F72956" w14:paraId="725AA0AA" w14:textId="77777777" w:rsidTr="0006783B">
        <w:tc>
          <w:tcPr>
            <w:tcW w:w="567" w:type="dxa"/>
            <w:tcMar>
              <w:top w:w="55" w:type="dxa"/>
              <w:left w:w="55" w:type="dxa"/>
              <w:bottom w:w="55" w:type="dxa"/>
              <w:right w:w="55" w:type="dxa"/>
            </w:tcMar>
            <w:vAlign w:val="center"/>
          </w:tcPr>
          <w:p w14:paraId="5CFA55DD"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47</w:t>
            </w:r>
          </w:p>
        </w:tc>
        <w:tc>
          <w:tcPr>
            <w:tcW w:w="707" w:type="dxa"/>
            <w:tcMar>
              <w:top w:w="55" w:type="dxa"/>
              <w:left w:w="55" w:type="dxa"/>
              <w:bottom w:w="55" w:type="dxa"/>
              <w:right w:w="55" w:type="dxa"/>
            </w:tcMar>
            <w:vAlign w:val="center"/>
          </w:tcPr>
          <w:p w14:paraId="0ABCEABC" w14:textId="1860DCAD"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0C85F3E9" w14:textId="793F4196"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Quadro de comando de bomba submersa monofásica 5 c</w:t>
            </w:r>
            <w:r w:rsidR="00736E7A">
              <w:rPr>
                <w:sz w:val="22"/>
                <w:szCs w:val="22"/>
                <w:lang w:eastAsia="pt-BR"/>
              </w:rPr>
              <w:t>v.</w:t>
            </w:r>
          </w:p>
        </w:tc>
        <w:tc>
          <w:tcPr>
            <w:tcW w:w="849" w:type="dxa"/>
            <w:tcMar>
              <w:top w:w="55" w:type="dxa"/>
              <w:left w:w="55" w:type="dxa"/>
              <w:bottom w:w="55" w:type="dxa"/>
              <w:right w:w="55" w:type="dxa"/>
            </w:tcMar>
            <w:vAlign w:val="center"/>
          </w:tcPr>
          <w:p w14:paraId="11EC18E1" w14:textId="4D4D8C5A"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2983258A" w14:textId="603E0DC5" w:rsidR="00ED0C9A" w:rsidRPr="00ED0C9A" w:rsidRDefault="00E94B8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1.600,00</w:t>
            </w:r>
          </w:p>
        </w:tc>
        <w:tc>
          <w:tcPr>
            <w:tcW w:w="1418" w:type="dxa"/>
            <w:tcMar>
              <w:top w:w="55" w:type="dxa"/>
              <w:left w:w="55" w:type="dxa"/>
              <w:bottom w:w="55" w:type="dxa"/>
              <w:right w:w="55" w:type="dxa"/>
            </w:tcMar>
            <w:vAlign w:val="center"/>
          </w:tcPr>
          <w:p w14:paraId="2743E2A5" w14:textId="65970A72"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9.600,00</w:t>
            </w:r>
          </w:p>
        </w:tc>
      </w:tr>
      <w:tr w:rsidR="00ED0C9A" w:rsidRPr="00F72956" w14:paraId="49CC7797" w14:textId="77777777" w:rsidTr="0006783B">
        <w:tc>
          <w:tcPr>
            <w:tcW w:w="567" w:type="dxa"/>
            <w:tcMar>
              <w:top w:w="55" w:type="dxa"/>
              <w:left w:w="55" w:type="dxa"/>
              <w:bottom w:w="55" w:type="dxa"/>
              <w:right w:w="55" w:type="dxa"/>
            </w:tcMar>
            <w:vAlign w:val="center"/>
          </w:tcPr>
          <w:p w14:paraId="4466ECE5"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48</w:t>
            </w:r>
          </w:p>
        </w:tc>
        <w:tc>
          <w:tcPr>
            <w:tcW w:w="707" w:type="dxa"/>
            <w:tcMar>
              <w:top w:w="55" w:type="dxa"/>
              <w:left w:w="55" w:type="dxa"/>
              <w:bottom w:w="55" w:type="dxa"/>
              <w:right w:w="55" w:type="dxa"/>
            </w:tcMar>
            <w:vAlign w:val="center"/>
          </w:tcPr>
          <w:p w14:paraId="3B9AD74C" w14:textId="7E62BD6F"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3E424ABD" w14:textId="0DC9E6FB"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Quadro de comando bomba trifásica 10 cv</w:t>
            </w:r>
            <w:r w:rsidR="00736E7A">
              <w:rPr>
                <w:sz w:val="22"/>
                <w:szCs w:val="22"/>
                <w:lang w:eastAsia="pt-BR"/>
              </w:rPr>
              <w:t>.</w:t>
            </w:r>
          </w:p>
        </w:tc>
        <w:tc>
          <w:tcPr>
            <w:tcW w:w="849" w:type="dxa"/>
            <w:tcMar>
              <w:top w:w="55" w:type="dxa"/>
              <w:left w:w="55" w:type="dxa"/>
              <w:bottom w:w="55" w:type="dxa"/>
              <w:right w:w="55" w:type="dxa"/>
            </w:tcMar>
            <w:vAlign w:val="center"/>
          </w:tcPr>
          <w:p w14:paraId="1BB0342E" w14:textId="1DD62A41"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51CE78BD" w14:textId="45ACF541" w:rsidR="00ED0C9A" w:rsidRPr="00ED0C9A" w:rsidRDefault="00E94B8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1.750,00</w:t>
            </w:r>
          </w:p>
        </w:tc>
        <w:tc>
          <w:tcPr>
            <w:tcW w:w="1418" w:type="dxa"/>
            <w:tcMar>
              <w:top w:w="55" w:type="dxa"/>
              <w:left w:w="55" w:type="dxa"/>
              <w:bottom w:w="55" w:type="dxa"/>
              <w:right w:w="55" w:type="dxa"/>
            </w:tcMar>
            <w:vAlign w:val="center"/>
          </w:tcPr>
          <w:p w14:paraId="78FAD50E" w14:textId="009F173A" w:rsidR="00ED0C9A" w:rsidRPr="00ED0C9A" w:rsidRDefault="00E206DA"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10.500,00</w:t>
            </w:r>
          </w:p>
        </w:tc>
      </w:tr>
      <w:tr w:rsidR="00ED0C9A" w:rsidRPr="00F72956" w14:paraId="33CD6D40" w14:textId="77777777" w:rsidTr="0006783B">
        <w:tc>
          <w:tcPr>
            <w:tcW w:w="567" w:type="dxa"/>
            <w:tcMar>
              <w:top w:w="55" w:type="dxa"/>
              <w:left w:w="55" w:type="dxa"/>
              <w:bottom w:w="55" w:type="dxa"/>
              <w:right w:w="55" w:type="dxa"/>
            </w:tcMar>
            <w:vAlign w:val="center"/>
          </w:tcPr>
          <w:p w14:paraId="413E91A3"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49</w:t>
            </w:r>
          </w:p>
        </w:tc>
        <w:tc>
          <w:tcPr>
            <w:tcW w:w="707" w:type="dxa"/>
            <w:tcMar>
              <w:top w:w="55" w:type="dxa"/>
              <w:left w:w="55" w:type="dxa"/>
              <w:bottom w:w="55" w:type="dxa"/>
              <w:right w:w="55" w:type="dxa"/>
            </w:tcMar>
            <w:vAlign w:val="center"/>
          </w:tcPr>
          <w:p w14:paraId="1865F21C" w14:textId="7D14C1D3"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1A05D21F" w14:textId="3AE36B36"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Quadro de comando 5 </w:t>
            </w:r>
            <w:proofErr w:type="spellStart"/>
            <w:r w:rsidRPr="00ED0C9A">
              <w:rPr>
                <w:sz w:val="22"/>
                <w:szCs w:val="22"/>
                <w:lang w:eastAsia="pt-BR"/>
              </w:rPr>
              <w:t>hp</w:t>
            </w:r>
            <w:proofErr w:type="spellEnd"/>
            <w:r w:rsidR="00736E7A">
              <w:rPr>
                <w:sz w:val="22"/>
                <w:szCs w:val="22"/>
                <w:lang w:eastAsia="pt-BR"/>
              </w:rPr>
              <w:t>.</w:t>
            </w:r>
          </w:p>
        </w:tc>
        <w:tc>
          <w:tcPr>
            <w:tcW w:w="849" w:type="dxa"/>
            <w:tcMar>
              <w:top w:w="55" w:type="dxa"/>
              <w:left w:w="55" w:type="dxa"/>
              <w:bottom w:w="55" w:type="dxa"/>
              <w:right w:w="55" w:type="dxa"/>
            </w:tcMar>
            <w:vAlign w:val="center"/>
          </w:tcPr>
          <w:p w14:paraId="709FCA99" w14:textId="368306B1"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3D2C50AF" w14:textId="14D8C2BE"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1.425,00</w:t>
            </w:r>
          </w:p>
        </w:tc>
        <w:tc>
          <w:tcPr>
            <w:tcW w:w="1418" w:type="dxa"/>
            <w:tcMar>
              <w:top w:w="55" w:type="dxa"/>
              <w:left w:w="55" w:type="dxa"/>
              <w:bottom w:w="55" w:type="dxa"/>
              <w:right w:w="55" w:type="dxa"/>
            </w:tcMar>
            <w:vAlign w:val="center"/>
          </w:tcPr>
          <w:p w14:paraId="68202236" w14:textId="6FA8F85A"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8.550,00</w:t>
            </w:r>
          </w:p>
        </w:tc>
      </w:tr>
      <w:tr w:rsidR="00ED0C9A" w:rsidRPr="00F72956" w14:paraId="7579DABF" w14:textId="77777777" w:rsidTr="0006783B">
        <w:tc>
          <w:tcPr>
            <w:tcW w:w="567" w:type="dxa"/>
            <w:tcMar>
              <w:top w:w="55" w:type="dxa"/>
              <w:left w:w="55" w:type="dxa"/>
              <w:bottom w:w="55" w:type="dxa"/>
              <w:right w:w="55" w:type="dxa"/>
            </w:tcMar>
            <w:vAlign w:val="center"/>
          </w:tcPr>
          <w:p w14:paraId="39036855"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50</w:t>
            </w:r>
          </w:p>
        </w:tc>
        <w:tc>
          <w:tcPr>
            <w:tcW w:w="707" w:type="dxa"/>
            <w:tcMar>
              <w:top w:w="55" w:type="dxa"/>
              <w:left w:w="55" w:type="dxa"/>
              <w:bottom w:w="55" w:type="dxa"/>
              <w:right w:w="55" w:type="dxa"/>
            </w:tcMar>
            <w:vAlign w:val="center"/>
          </w:tcPr>
          <w:p w14:paraId="52C667B5" w14:textId="22AD9AB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20857B00" w14:textId="1B78E932"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Relé de tempo 10 segundos de 220 v</w:t>
            </w:r>
            <w:r w:rsidR="00736E7A">
              <w:rPr>
                <w:sz w:val="22"/>
                <w:szCs w:val="22"/>
                <w:lang w:eastAsia="pt-BR"/>
              </w:rPr>
              <w:t>.</w:t>
            </w:r>
          </w:p>
        </w:tc>
        <w:tc>
          <w:tcPr>
            <w:tcW w:w="849" w:type="dxa"/>
            <w:tcMar>
              <w:top w:w="55" w:type="dxa"/>
              <w:left w:w="55" w:type="dxa"/>
              <w:bottom w:w="55" w:type="dxa"/>
              <w:right w:w="55" w:type="dxa"/>
            </w:tcMar>
            <w:vAlign w:val="center"/>
          </w:tcPr>
          <w:p w14:paraId="2B7A6D87" w14:textId="49E4D3B4"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w:t>
            </w:r>
          </w:p>
        </w:tc>
        <w:tc>
          <w:tcPr>
            <w:tcW w:w="1419" w:type="dxa"/>
            <w:tcMar>
              <w:top w:w="55" w:type="dxa"/>
              <w:left w:w="55" w:type="dxa"/>
              <w:bottom w:w="55" w:type="dxa"/>
              <w:right w:w="55" w:type="dxa"/>
            </w:tcMar>
            <w:vAlign w:val="center"/>
          </w:tcPr>
          <w:p w14:paraId="12C89F33" w14:textId="29467F97"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59,50</w:t>
            </w:r>
          </w:p>
        </w:tc>
        <w:tc>
          <w:tcPr>
            <w:tcW w:w="1418" w:type="dxa"/>
            <w:tcMar>
              <w:top w:w="55" w:type="dxa"/>
              <w:left w:w="55" w:type="dxa"/>
              <w:bottom w:w="55" w:type="dxa"/>
              <w:right w:w="55" w:type="dxa"/>
            </w:tcMar>
            <w:vAlign w:val="center"/>
          </w:tcPr>
          <w:p w14:paraId="3590221F" w14:textId="2AC202C4"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892,50</w:t>
            </w:r>
          </w:p>
        </w:tc>
      </w:tr>
      <w:tr w:rsidR="00ED0C9A" w:rsidRPr="00F72956" w14:paraId="0A007B27" w14:textId="77777777" w:rsidTr="0006783B">
        <w:tc>
          <w:tcPr>
            <w:tcW w:w="567" w:type="dxa"/>
            <w:tcMar>
              <w:top w:w="55" w:type="dxa"/>
              <w:left w:w="55" w:type="dxa"/>
              <w:bottom w:w="55" w:type="dxa"/>
              <w:right w:w="55" w:type="dxa"/>
            </w:tcMar>
            <w:vAlign w:val="center"/>
          </w:tcPr>
          <w:p w14:paraId="4427AD92"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51</w:t>
            </w:r>
          </w:p>
        </w:tc>
        <w:tc>
          <w:tcPr>
            <w:tcW w:w="707" w:type="dxa"/>
            <w:tcMar>
              <w:top w:w="55" w:type="dxa"/>
              <w:left w:w="55" w:type="dxa"/>
              <w:bottom w:w="55" w:type="dxa"/>
              <w:right w:w="55" w:type="dxa"/>
            </w:tcMar>
            <w:vAlign w:val="center"/>
          </w:tcPr>
          <w:p w14:paraId="413A8531" w14:textId="3C5B27C4"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7D1489C1" w14:textId="049C4460"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Relé falta de fase</w:t>
            </w:r>
            <w:r w:rsidR="00736E7A">
              <w:rPr>
                <w:sz w:val="22"/>
                <w:szCs w:val="22"/>
                <w:lang w:eastAsia="pt-BR"/>
              </w:rPr>
              <w:t>.</w:t>
            </w:r>
          </w:p>
        </w:tc>
        <w:tc>
          <w:tcPr>
            <w:tcW w:w="849" w:type="dxa"/>
            <w:tcMar>
              <w:top w:w="55" w:type="dxa"/>
              <w:left w:w="55" w:type="dxa"/>
              <w:bottom w:w="55" w:type="dxa"/>
              <w:right w:w="55" w:type="dxa"/>
            </w:tcMar>
            <w:vAlign w:val="center"/>
          </w:tcPr>
          <w:p w14:paraId="47DF7F54" w14:textId="6C848FF9"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w:t>
            </w:r>
          </w:p>
        </w:tc>
        <w:tc>
          <w:tcPr>
            <w:tcW w:w="1419" w:type="dxa"/>
            <w:tcMar>
              <w:top w:w="55" w:type="dxa"/>
              <w:left w:w="55" w:type="dxa"/>
              <w:bottom w:w="55" w:type="dxa"/>
              <w:right w:w="55" w:type="dxa"/>
            </w:tcMar>
            <w:vAlign w:val="center"/>
          </w:tcPr>
          <w:p w14:paraId="64248BEF" w14:textId="14F785F5"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190,31</w:t>
            </w:r>
          </w:p>
        </w:tc>
        <w:tc>
          <w:tcPr>
            <w:tcW w:w="1418" w:type="dxa"/>
            <w:tcMar>
              <w:top w:w="55" w:type="dxa"/>
              <w:left w:w="55" w:type="dxa"/>
              <w:bottom w:w="55" w:type="dxa"/>
              <w:right w:w="55" w:type="dxa"/>
            </w:tcMar>
            <w:vAlign w:val="center"/>
          </w:tcPr>
          <w:p w14:paraId="69194888" w14:textId="5BAFF0D5"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2.854,65</w:t>
            </w:r>
          </w:p>
        </w:tc>
      </w:tr>
      <w:tr w:rsidR="00ED0C9A" w:rsidRPr="00F72956" w14:paraId="2464B5A3" w14:textId="77777777" w:rsidTr="0006783B">
        <w:tc>
          <w:tcPr>
            <w:tcW w:w="567" w:type="dxa"/>
            <w:tcMar>
              <w:top w:w="55" w:type="dxa"/>
              <w:left w:w="55" w:type="dxa"/>
              <w:bottom w:w="55" w:type="dxa"/>
              <w:right w:w="55" w:type="dxa"/>
            </w:tcMar>
            <w:vAlign w:val="center"/>
          </w:tcPr>
          <w:p w14:paraId="32BD5484"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52</w:t>
            </w:r>
          </w:p>
        </w:tc>
        <w:tc>
          <w:tcPr>
            <w:tcW w:w="707" w:type="dxa"/>
            <w:tcMar>
              <w:top w:w="55" w:type="dxa"/>
              <w:left w:w="55" w:type="dxa"/>
              <w:bottom w:w="55" w:type="dxa"/>
              <w:right w:w="55" w:type="dxa"/>
            </w:tcMar>
            <w:vAlign w:val="center"/>
          </w:tcPr>
          <w:p w14:paraId="24600CD8" w14:textId="0563153E"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13D9797D" w14:textId="2A54FE73" w:rsidR="00ED0C9A" w:rsidRPr="00ED0C9A" w:rsidRDefault="00736E7A" w:rsidP="00AF13D1">
            <w:pPr>
              <w:tabs>
                <w:tab w:val="left" w:pos="1590"/>
              </w:tabs>
              <w:suppressAutoHyphens w:val="0"/>
              <w:autoSpaceDE w:val="0"/>
              <w:autoSpaceDN w:val="0"/>
              <w:adjustRightInd w:val="0"/>
              <w:jc w:val="both"/>
              <w:rPr>
                <w:sz w:val="22"/>
                <w:szCs w:val="22"/>
                <w:lang w:eastAsia="pt-BR"/>
              </w:rPr>
            </w:pPr>
            <w:r>
              <w:rPr>
                <w:sz w:val="22"/>
                <w:szCs w:val="22"/>
                <w:lang w:eastAsia="pt-BR"/>
              </w:rPr>
              <w:t>Relé sobrecarga.</w:t>
            </w:r>
          </w:p>
        </w:tc>
        <w:tc>
          <w:tcPr>
            <w:tcW w:w="849" w:type="dxa"/>
            <w:tcMar>
              <w:top w:w="55" w:type="dxa"/>
              <w:left w:w="55" w:type="dxa"/>
              <w:bottom w:w="55" w:type="dxa"/>
              <w:right w:w="55" w:type="dxa"/>
            </w:tcMar>
            <w:vAlign w:val="center"/>
          </w:tcPr>
          <w:p w14:paraId="09A13D0C" w14:textId="19587527"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w:t>
            </w:r>
          </w:p>
        </w:tc>
        <w:tc>
          <w:tcPr>
            <w:tcW w:w="1419" w:type="dxa"/>
            <w:tcMar>
              <w:top w:w="55" w:type="dxa"/>
              <w:left w:w="55" w:type="dxa"/>
              <w:bottom w:w="55" w:type="dxa"/>
              <w:right w:w="55" w:type="dxa"/>
            </w:tcMar>
            <w:vAlign w:val="center"/>
          </w:tcPr>
          <w:p w14:paraId="09AFB08E" w14:textId="2190DC93"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200,00</w:t>
            </w:r>
          </w:p>
        </w:tc>
        <w:tc>
          <w:tcPr>
            <w:tcW w:w="1418" w:type="dxa"/>
            <w:tcMar>
              <w:top w:w="55" w:type="dxa"/>
              <w:left w:w="55" w:type="dxa"/>
              <w:bottom w:w="55" w:type="dxa"/>
              <w:right w:w="55" w:type="dxa"/>
            </w:tcMar>
            <w:vAlign w:val="center"/>
          </w:tcPr>
          <w:p w14:paraId="3414FE18" w14:textId="10D62ECA"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3.000,00</w:t>
            </w:r>
          </w:p>
        </w:tc>
      </w:tr>
      <w:tr w:rsidR="00ED0C9A" w:rsidRPr="00F72956" w14:paraId="354CEB68" w14:textId="77777777" w:rsidTr="0006783B">
        <w:tc>
          <w:tcPr>
            <w:tcW w:w="567" w:type="dxa"/>
            <w:tcMar>
              <w:top w:w="55" w:type="dxa"/>
              <w:left w:w="55" w:type="dxa"/>
              <w:bottom w:w="55" w:type="dxa"/>
              <w:right w:w="55" w:type="dxa"/>
            </w:tcMar>
            <w:vAlign w:val="center"/>
          </w:tcPr>
          <w:p w14:paraId="0D91567D"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53</w:t>
            </w:r>
          </w:p>
        </w:tc>
        <w:tc>
          <w:tcPr>
            <w:tcW w:w="707" w:type="dxa"/>
            <w:tcMar>
              <w:top w:w="55" w:type="dxa"/>
              <w:left w:w="55" w:type="dxa"/>
              <w:bottom w:w="55" w:type="dxa"/>
              <w:right w:w="55" w:type="dxa"/>
            </w:tcMar>
            <w:vAlign w:val="center"/>
          </w:tcPr>
          <w:p w14:paraId="1BAFB521" w14:textId="41AE98CF"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3EC483E9" w14:textId="34DEF168"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Tampa de poço de ferro</w:t>
            </w:r>
            <w:r w:rsidR="00736E7A">
              <w:rPr>
                <w:sz w:val="22"/>
                <w:szCs w:val="22"/>
                <w:lang w:eastAsia="pt-BR"/>
              </w:rPr>
              <w:t>.</w:t>
            </w:r>
          </w:p>
        </w:tc>
        <w:tc>
          <w:tcPr>
            <w:tcW w:w="849" w:type="dxa"/>
            <w:tcMar>
              <w:top w:w="55" w:type="dxa"/>
              <w:left w:w="55" w:type="dxa"/>
              <w:bottom w:w="55" w:type="dxa"/>
              <w:right w:w="55" w:type="dxa"/>
            </w:tcMar>
            <w:vAlign w:val="center"/>
          </w:tcPr>
          <w:p w14:paraId="2D906A57" w14:textId="5A70A405"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6</w:t>
            </w:r>
          </w:p>
        </w:tc>
        <w:tc>
          <w:tcPr>
            <w:tcW w:w="1419" w:type="dxa"/>
            <w:tcMar>
              <w:top w:w="55" w:type="dxa"/>
              <w:left w:w="55" w:type="dxa"/>
              <w:bottom w:w="55" w:type="dxa"/>
              <w:right w:w="55" w:type="dxa"/>
            </w:tcMar>
            <w:vAlign w:val="center"/>
          </w:tcPr>
          <w:p w14:paraId="184C539D" w14:textId="08F86081"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190,00</w:t>
            </w:r>
          </w:p>
        </w:tc>
        <w:tc>
          <w:tcPr>
            <w:tcW w:w="1418" w:type="dxa"/>
            <w:tcMar>
              <w:top w:w="55" w:type="dxa"/>
              <w:left w:w="55" w:type="dxa"/>
              <w:bottom w:w="55" w:type="dxa"/>
              <w:right w:w="55" w:type="dxa"/>
            </w:tcMar>
            <w:vAlign w:val="center"/>
          </w:tcPr>
          <w:p w14:paraId="433076DE" w14:textId="0F5C9A18"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1.140,00</w:t>
            </w:r>
          </w:p>
        </w:tc>
      </w:tr>
      <w:tr w:rsidR="00ED0C9A" w:rsidRPr="00F72956" w14:paraId="285E3BB5" w14:textId="77777777" w:rsidTr="0006783B">
        <w:tc>
          <w:tcPr>
            <w:tcW w:w="567" w:type="dxa"/>
            <w:tcMar>
              <w:top w:w="55" w:type="dxa"/>
              <w:left w:w="55" w:type="dxa"/>
              <w:bottom w:w="55" w:type="dxa"/>
              <w:right w:w="55" w:type="dxa"/>
            </w:tcMar>
            <w:vAlign w:val="center"/>
          </w:tcPr>
          <w:p w14:paraId="0CFF63D0"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54</w:t>
            </w:r>
          </w:p>
        </w:tc>
        <w:tc>
          <w:tcPr>
            <w:tcW w:w="707" w:type="dxa"/>
            <w:tcMar>
              <w:top w:w="55" w:type="dxa"/>
              <w:left w:w="55" w:type="dxa"/>
              <w:bottom w:w="55" w:type="dxa"/>
              <w:right w:w="55" w:type="dxa"/>
            </w:tcMar>
            <w:vAlign w:val="center"/>
          </w:tcPr>
          <w:p w14:paraId="3CA4EB9E" w14:textId="5FD8501C"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1DEFEA10" w14:textId="1E9AB9D0" w:rsidR="00ED0C9A" w:rsidRPr="00ED0C9A" w:rsidRDefault="00ED0C9A" w:rsidP="003A3410">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Tubo galvanizado de 1 </w:t>
            </w:r>
            <w:r w:rsidR="003A3410">
              <w:rPr>
                <w:sz w:val="22"/>
                <w:szCs w:val="22"/>
                <w:lang w:eastAsia="pt-BR"/>
              </w:rPr>
              <w:t xml:space="preserve">¼ </w:t>
            </w:r>
            <w:r w:rsidRPr="00ED0C9A">
              <w:rPr>
                <w:sz w:val="22"/>
                <w:szCs w:val="22"/>
                <w:lang w:eastAsia="pt-BR"/>
              </w:rPr>
              <w:t>6m</w:t>
            </w:r>
            <w:r w:rsidR="00736E7A">
              <w:rPr>
                <w:sz w:val="22"/>
                <w:szCs w:val="22"/>
                <w:lang w:eastAsia="pt-BR"/>
              </w:rPr>
              <w:t>.</w:t>
            </w:r>
          </w:p>
        </w:tc>
        <w:tc>
          <w:tcPr>
            <w:tcW w:w="849" w:type="dxa"/>
            <w:tcMar>
              <w:top w:w="55" w:type="dxa"/>
              <w:left w:w="55" w:type="dxa"/>
              <w:bottom w:w="55" w:type="dxa"/>
              <w:right w:w="55" w:type="dxa"/>
            </w:tcMar>
            <w:vAlign w:val="center"/>
          </w:tcPr>
          <w:p w14:paraId="64B57431" w14:textId="6ECF2CB4"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150</w:t>
            </w:r>
          </w:p>
        </w:tc>
        <w:tc>
          <w:tcPr>
            <w:tcW w:w="1419" w:type="dxa"/>
            <w:tcMar>
              <w:top w:w="55" w:type="dxa"/>
              <w:left w:w="55" w:type="dxa"/>
              <w:bottom w:w="55" w:type="dxa"/>
              <w:right w:w="55" w:type="dxa"/>
            </w:tcMar>
            <w:vAlign w:val="center"/>
          </w:tcPr>
          <w:p w14:paraId="20375D23" w14:textId="48E134EB"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350,00</w:t>
            </w:r>
          </w:p>
        </w:tc>
        <w:tc>
          <w:tcPr>
            <w:tcW w:w="1418" w:type="dxa"/>
            <w:tcMar>
              <w:top w:w="55" w:type="dxa"/>
              <w:left w:w="55" w:type="dxa"/>
              <w:bottom w:w="55" w:type="dxa"/>
              <w:right w:w="55" w:type="dxa"/>
            </w:tcMar>
            <w:vAlign w:val="center"/>
          </w:tcPr>
          <w:p w14:paraId="06FCB952" w14:textId="16091965"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52.500,00</w:t>
            </w:r>
          </w:p>
        </w:tc>
      </w:tr>
      <w:tr w:rsidR="00ED0C9A" w:rsidRPr="00F72956" w14:paraId="5D088669" w14:textId="77777777" w:rsidTr="0006783B">
        <w:tc>
          <w:tcPr>
            <w:tcW w:w="567" w:type="dxa"/>
            <w:tcMar>
              <w:top w:w="55" w:type="dxa"/>
              <w:left w:w="55" w:type="dxa"/>
              <w:bottom w:w="55" w:type="dxa"/>
              <w:right w:w="55" w:type="dxa"/>
            </w:tcMar>
            <w:vAlign w:val="center"/>
          </w:tcPr>
          <w:p w14:paraId="74E4D079"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55</w:t>
            </w:r>
          </w:p>
        </w:tc>
        <w:tc>
          <w:tcPr>
            <w:tcW w:w="707" w:type="dxa"/>
            <w:tcMar>
              <w:top w:w="55" w:type="dxa"/>
              <w:left w:w="55" w:type="dxa"/>
              <w:bottom w:w="55" w:type="dxa"/>
              <w:right w:w="55" w:type="dxa"/>
            </w:tcMar>
            <w:vAlign w:val="center"/>
          </w:tcPr>
          <w:p w14:paraId="091EB4B6" w14:textId="1F34CB00"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7A075C3E" w14:textId="576F2D8F"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União galvanizada 1 x </w:t>
            </w:r>
            <w:r w:rsidR="00736E7A">
              <w:rPr>
                <w:sz w:val="22"/>
                <w:szCs w:val="22"/>
                <w:lang w:eastAsia="pt-BR"/>
              </w:rPr>
              <w:t>¼.</w:t>
            </w:r>
          </w:p>
        </w:tc>
        <w:tc>
          <w:tcPr>
            <w:tcW w:w="849" w:type="dxa"/>
            <w:tcMar>
              <w:top w:w="55" w:type="dxa"/>
              <w:left w:w="55" w:type="dxa"/>
              <w:bottom w:w="55" w:type="dxa"/>
              <w:right w:w="55" w:type="dxa"/>
            </w:tcMar>
            <w:vAlign w:val="center"/>
          </w:tcPr>
          <w:p w14:paraId="212ACF30" w14:textId="7A4E5425"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w:t>
            </w:r>
          </w:p>
        </w:tc>
        <w:tc>
          <w:tcPr>
            <w:tcW w:w="1419" w:type="dxa"/>
            <w:tcMar>
              <w:top w:w="55" w:type="dxa"/>
              <w:left w:w="55" w:type="dxa"/>
              <w:bottom w:w="55" w:type="dxa"/>
              <w:right w:w="55" w:type="dxa"/>
            </w:tcMar>
            <w:vAlign w:val="center"/>
          </w:tcPr>
          <w:p w14:paraId="025B2BEC" w14:textId="2494E3CA"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150,00</w:t>
            </w:r>
          </w:p>
        </w:tc>
        <w:tc>
          <w:tcPr>
            <w:tcW w:w="1418" w:type="dxa"/>
            <w:tcMar>
              <w:top w:w="55" w:type="dxa"/>
              <w:left w:w="55" w:type="dxa"/>
              <w:bottom w:w="55" w:type="dxa"/>
              <w:right w:w="55" w:type="dxa"/>
            </w:tcMar>
            <w:vAlign w:val="center"/>
          </w:tcPr>
          <w:p w14:paraId="7EB0BB25" w14:textId="578C1B01"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2.250,00</w:t>
            </w:r>
          </w:p>
        </w:tc>
      </w:tr>
      <w:tr w:rsidR="00ED0C9A" w:rsidRPr="00F72956" w14:paraId="58120C2E" w14:textId="77777777" w:rsidTr="0006783B">
        <w:tc>
          <w:tcPr>
            <w:tcW w:w="567" w:type="dxa"/>
            <w:tcMar>
              <w:top w:w="55" w:type="dxa"/>
              <w:left w:w="55" w:type="dxa"/>
              <w:bottom w:w="55" w:type="dxa"/>
              <w:right w:w="55" w:type="dxa"/>
            </w:tcMar>
            <w:vAlign w:val="center"/>
          </w:tcPr>
          <w:p w14:paraId="4BAC1EFB"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56</w:t>
            </w:r>
          </w:p>
        </w:tc>
        <w:tc>
          <w:tcPr>
            <w:tcW w:w="707" w:type="dxa"/>
            <w:tcMar>
              <w:top w:w="55" w:type="dxa"/>
              <w:left w:w="55" w:type="dxa"/>
              <w:bottom w:w="55" w:type="dxa"/>
              <w:right w:w="55" w:type="dxa"/>
            </w:tcMar>
            <w:vAlign w:val="center"/>
          </w:tcPr>
          <w:p w14:paraId="252D65CB" w14:textId="44329ADE"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59A6E8B9" w14:textId="6A17A4E4"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Válvula de metal 1 x </w:t>
            </w:r>
            <w:r w:rsidR="00736E7A">
              <w:rPr>
                <w:sz w:val="22"/>
                <w:szCs w:val="22"/>
                <w:lang w:eastAsia="pt-BR"/>
              </w:rPr>
              <w:t>¼.</w:t>
            </w:r>
          </w:p>
        </w:tc>
        <w:tc>
          <w:tcPr>
            <w:tcW w:w="849" w:type="dxa"/>
            <w:tcMar>
              <w:top w:w="55" w:type="dxa"/>
              <w:left w:w="55" w:type="dxa"/>
              <w:bottom w:w="55" w:type="dxa"/>
              <w:right w:w="55" w:type="dxa"/>
            </w:tcMar>
            <w:vAlign w:val="center"/>
          </w:tcPr>
          <w:p w14:paraId="350060E0" w14:textId="00956797"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15</w:t>
            </w:r>
          </w:p>
        </w:tc>
        <w:tc>
          <w:tcPr>
            <w:tcW w:w="1419" w:type="dxa"/>
            <w:tcMar>
              <w:top w:w="55" w:type="dxa"/>
              <w:left w:w="55" w:type="dxa"/>
              <w:bottom w:w="55" w:type="dxa"/>
              <w:right w:w="55" w:type="dxa"/>
            </w:tcMar>
            <w:vAlign w:val="center"/>
          </w:tcPr>
          <w:p w14:paraId="6A914704" w14:textId="4858E2C1"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200,00</w:t>
            </w:r>
          </w:p>
        </w:tc>
        <w:tc>
          <w:tcPr>
            <w:tcW w:w="1418" w:type="dxa"/>
            <w:tcMar>
              <w:top w:w="55" w:type="dxa"/>
              <w:left w:w="55" w:type="dxa"/>
              <w:bottom w:w="55" w:type="dxa"/>
              <w:right w:w="55" w:type="dxa"/>
            </w:tcMar>
            <w:vAlign w:val="center"/>
          </w:tcPr>
          <w:p w14:paraId="625E55E5" w14:textId="51F2A92E"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3.000,00</w:t>
            </w:r>
          </w:p>
        </w:tc>
      </w:tr>
      <w:tr w:rsidR="00ED0C9A" w:rsidRPr="00F72956" w14:paraId="110886C8" w14:textId="77777777" w:rsidTr="0006783B">
        <w:tc>
          <w:tcPr>
            <w:tcW w:w="567" w:type="dxa"/>
            <w:tcMar>
              <w:top w:w="55" w:type="dxa"/>
              <w:left w:w="55" w:type="dxa"/>
              <w:bottom w:w="55" w:type="dxa"/>
              <w:right w:w="55" w:type="dxa"/>
            </w:tcMar>
            <w:vAlign w:val="center"/>
          </w:tcPr>
          <w:p w14:paraId="791E5829"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57</w:t>
            </w:r>
          </w:p>
        </w:tc>
        <w:tc>
          <w:tcPr>
            <w:tcW w:w="707" w:type="dxa"/>
            <w:tcMar>
              <w:top w:w="55" w:type="dxa"/>
              <w:left w:w="55" w:type="dxa"/>
              <w:bottom w:w="55" w:type="dxa"/>
              <w:right w:w="55" w:type="dxa"/>
            </w:tcMar>
            <w:vAlign w:val="center"/>
          </w:tcPr>
          <w:p w14:paraId="1C2907F8" w14:textId="1FC468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6D237E4C" w14:textId="5EF1533E"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Serviço de conserto de quadro de comando de bomba submersa</w:t>
            </w:r>
            <w:r w:rsidR="00736E7A">
              <w:rPr>
                <w:sz w:val="22"/>
                <w:szCs w:val="22"/>
                <w:lang w:eastAsia="pt-BR"/>
              </w:rPr>
              <w:t>.</w:t>
            </w:r>
          </w:p>
        </w:tc>
        <w:tc>
          <w:tcPr>
            <w:tcW w:w="849" w:type="dxa"/>
            <w:tcMar>
              <w:top w:w="55" w:type="dxa"/>
              <w:left w:w="55" w:type="dxa"/>
              <w:bottom w:w="55" w:type="dxa"/>
              <w:right w:w="55" w:type="dxa"/>
            </w:tcMar>
            <w:vAlign w:val="center"/>
          </w:tcPr>
          <w:p w14:paraId="758765CC" w14:textId="3DA0E858"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25</w:t>
            </w:r>
          </w:p>
        </w:tc>
        <w:tc>
          <w:tcPr>
            <w:tcW w:w="1419" w:type="dxa"/>
            <w:tcMar>
              <w:top w:w="55" w:type="dxa"/>
              <w:left w:w="55" w:type="dxa"/>
              <w:bottom w:w="55" w:type="dxa"/>
              <w:right w:w="55" w:type="dxa"/>
            </w:tcMar>
            <w:vAlign w:val="center"/>
          </w:tcPr>
          <w:p w14:paraId="66593141" w14:textId="0E343E2E"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415,00</w:t>
            </w:r>
          </w:p>
        </w:tc>
        <w:tc>
          <w:tcPr>
            <w:tcW w:w="1418" w:type="dxa"/>
            <w:tcMar>
              <w:top w:w="55" w:type="dxa"/>
              <w:left w:w="55" w:type="dxa"/>
              <w:bottom w:w="55" w:type="dxa"/>
              <w:right w:w="55" w:type="dxa"/>
            </w:tcMar>
            <w:vAlign w:val="center"/>
          </w:tcPr>
          <w:p w14:paraId="06C3650E" w14:textId="2D8C77D3"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10.375,00</w:t>
            </w:r>
          </w:p>
        </w:tc>
      </w:tr>
      <w:tr w:rsidR="00ED0C9A" w:rsidRPr="00F72956" w14:paraId="368EFECF" w14:textId="77777777" w:rsidTr="0006783B">
        <w:tc>
          <w:tcPr>
            <w:tcW w:w="567" w:type="dxa"/>
            <w:tcMar>
              <w:top w:w="55" w:type="dxa"/>
              <w:left w:w="55" w:type="dxa"/>
              <w:bottom w:w="55" w:type="dxa"/>
              <w:right w:w="55" w:type="dxa"/>
            </w:tcMar>
            <w:vAlign w:val="center"/>
          </w:tcPr>
          <w:p w14:paraId="20CAB85B"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58</w:t>
            </w:r>
          </w:p>
        </w:tc>
        <w:tc>
          <w:tcPr>
            <w:tcW w:w="707" w:type="dxa"/>
            <w:tcMar>
              <w:top w:w="55" w:type="dxa"/>
              <w:left w:w="55" w:type="dxa"/>
              <w:bottom w:w="55" w:type="dxa"/>
              <w:right w:w="55" w:type="dxa"/>
            </w:tcMar>
            <w:vAlign w:val="center"/>
          </w:tcPr>
          <w:p w14:paraId="1C0F3BB9" w14:textId="09F6A434"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0F72F8AF" w14:textId="22326A4D"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Serviço de rebobinagem de motor de bomba de água</w:t>
            </w:r>
            <w:r w:rsidR="00736E7A">
              <w:rPr>
                <w:sz w:val="22"/>
                <w:szCs w:val="22"/>
                <w:lang w:eastAsia="pt-BR"/>
              </w:rPr>
              <w:t>.</w:t>
            </w:r>
          </w:p>
        </w:tc>
        <w:tc>
          <w:tcPr>
            <w:tcW w:w="849" w:type="dxa"/>
            <w:tcMar>
              <w:top w:w="55" w:type="dxa"/>
              <w:left w:w="55" w:type="dxa"/>
              <w:bottom w:w="55" w:type="dxa"/>
              <w:right w:w="55" w:type="dxa"/>
            </w:tcMar>
            <w:vAlign w:val="center"/>
          </w:tcPr>
          <w:p w14:paraId="4A364FF6" w14:textId="564B43E8"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25</w:t>
            </w:r>
          </w:p>
        </w:tc>
        <w:tc>
          <w:tcPr>
            <w:tcW w:w="1419" w:type="dxa"/>
            <w:tcMar>
              <w:top w:w="55" w:type="dxa"/>
              <w:left w:w="55" w:type="dxa"/>
              <w:bottom w:w="55" w:type="dxa"/>
              <w:right w:w="55" w:type="dxa"/>
            </w:tcMar>
            <w:vAlign w:val="center"/>
          </w:tcPr>
          <w:p w14:paraId="20A67C7E" w14:textId="1CEDDD5E"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1.550,00</w:t>
            </w:r>
          </w:p>
        </w:tc>
        <w:tc>
          <w:tcPr>
            <w:tcW w:w="1418" w:type="dxa"/>
            <w:tcMar>
              <w:top w:w="55" w:type="dxa"/>
              <w:left w:w="55" w:type="dxa"/>
              <w:bottom w:w="55" w:type="dxa"/>
              <w:right w:w="55" w:type="dxa"/>
            </w:tcMar>
            <w:vAlign w:val="center"/>
          </w:tcPr>
          <w:p w14:paraId="2E02A55F" w14:textId="3CBC235E"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38.750,00</w:t>
            </w:r>
          </w:p>
        </w:tc>
      </w:tr>
      <w:tr w:rsidR="00ED0C9A" w:rsidRPr="00F72956" w14:paraId="7686C6D8" w14:textId="77777777" w:rsidTr="0006783B">
        <w:tc>
          <w:tcPr>
            <w:tcW w:w="567" w:type="dxa"/>
            <w:tcMar>
              <w:top w:w="55" w:type="dxa"/>
              <w:left w:w="55" w:type="dxa"/>
              <w:bottom w:w="55" w:type="dxa"/>
              <w:right w:w="55" w:type="dxa"/>
            </w:tcMar>
            <w:vAlign w:val="center"/>
          </w:tcPr>
          <w:p w14:paraId="73E8F93D"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59</w:t>
            </w:r>
          </w:p>
        </w:tc>
        <w:tc>
          <w:tcPr>
            <w:tcW w:w="707" w:type="dxa"/>
            <w:tcMar>
              <w:top w:w="55" w:type="dxa"/>
              <w:left w:w="55" w:type="dxa"/>
              <w:bottom w:w="55" w:type="dxa"/>
              <w:right w:w="55" w:type="dxa"/>
            </w:tcMar>
            <w:vAlign w:val="center"/>
          </w:tcPr>
          <w:p w14:paraId="4BAE9D1C" w14:textId="405204F6"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04CE1012" w14:textId="2C27E8F1" w:rsidR="00ED0C9A" w:rsidRPr="00ED0C9A" w:rsidRDefault="00ED0C9A" w:rsidP="00AF13D1">
            <w:pPr>
              <w:tabs>
                <w:tab w:val="left" w:pos="1590"/>
              </w:tabs>
              <w:suppressAutoHyphens w:val="0"/>
              <w:autoSpaceDE w:val="0"/>
              <w:autoSpaceDN w:val="0"/>
              <w:adjustRightInd w:val="0"/>
              <w:jc w:val="both"/>
              <w:rPr>
                <w:sz w:val="22"/>
                <w:szCs w:val="22"/>
                <w:lang w:eastAsia="pt-BR"/>
              </w:rPr>
            </w:pPr>
            <w:r w:rsidRPr="00ED0C9A">
              <w:rPr>
                <w:sz w:val="22"/>
                <w:szCs w:val="22"/>
                <w:lang w:eastAsia="pt-BR"/>
              </w:rPr>
              <w:t>Serviço para retirada e recolocação de bomba submersa</w:t>
            </w:r>
            <w:r w:rsidR="00736E7A">
              <w:rPr>
                <w:sz w:val="22"/>
                <w:szCs w:val="22"/>
                <w:lang w:eastAsia="pt-BR"/>
              </w:rPr>
              <w:t>.</w:t>
            </w:r>
          </w:p>
        </w:tc>
        <w:tc>
          <w:tcPr>
            <w:tcW w:w="849" w:type="dxa"/>
            <w:tcMar>
              <w:top w:w="55" w:type="dxa"/>
              <w:left w:w="55" w:type="dxa"/>
              <w:bottom w:w="55" w:type="dxa"/>
              <w:right w:w="55" w:type="dxa"/>
            </w:tcMar>
            <w:vAlign w:val="center"/>
          </w:tcPr>
          <w:p w14:paraId="0F3BF673" w14:textId="09B71147"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25</w:t>
            </w:r>
          </w:p>
        </w:tc>
        <w:tc>
          <w:tcPr>
            <w:tcW w:w="1419" w:type="dxa"/>
            <w:tcMar>
              <w:top w:w="55" w:type="dxa"/>
              <w:left w:w="55" w:type="dxa"/>
              <w:bottom w:w="55" w:type="dxa"/>
              <w:right w:w="55" w:type="dxa"/>
            </w:tcMar>
            <w:vAlign w:val="center"/>
          </w:tcPr>
          <w:p w14:paraId="0A6A4F5B" w14:textId="1ADBD540"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1.800,00</w:t>
            </w:r>
          </w:p>
        </w:tc>
        <w:tc>
          <w:tcPr>
            <w:tcW w:w="1418" w:type="dxa"/>
            <w:tcMar>
              <w:top w:w="55" w:type="dxa"/>
              <w:left w:w="55" w:type="dxa"/>
              <w:bottom w:w="55" w:type="dxa"/>
              <w:right w:w="55" w:type="dxa"/>
            </w:tcMar>
            <w:vAlign w:val="center"/>
          </w:tcPr>
          <w:p w14:paraId="2B7304AA" w14:textId="2FEE51DB"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45.000,00</w:t>
            </w:r>
          </w:p>
        </w:tc>
      </w:tr>
      <w:tr w:rsidR="00ED0C9A" w:rsidRPr="00F72956" w14:paraId="43980471" w14:textId="77777777" w:rsidTr="0006783B">
        <w:tc>
          <w:tcPr>
            <w:tcW w:w="567" w:type="dxa"/>
            <w:tcMar>
              <w:top w:w="55" w:type="dxa"/>
              <w:left w:w="55" w:type="dxa"/>
              <w:bottom w:w="55" w:type="dxa"/>
              <w:right w:w="55" w:type="dxa"/>
            </w:tcMar>
            <w:vAlign w:val="center"/>
          </w:tcPr>
          <w:p w14:paraId="00DE8791"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60</w:t>
            </w:r>
          </w:p>
        </w:tc>
        <w:tc>
          <w:tcPr>
            <w:tcW w:w="707" w:type="dxa"/>
            <w:tcMar>
              <w:top w:w="55" w:type="dxa"/>
              <w:left w:w="55" w:type="dxa"/>
              <w:bottom w:w="55" w:type="dxa"/>
              <w:right w:w="55" w:type="dxa"/>
            </w:tcMar>
            <w:vAlign w:val="center"/>
          </w:tcPr>
          <w:p w14:paraId="740367EB" w14:textId="6600A96D"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41B68816" w14:textId="629946DA" w:rsidR="00ED0C9A" w:rsidRPr="00ED0C9A" w:rsidRDefault="00ED0C9A" w:rsidP="00B63DD8">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Prestação de serviço de troca de boia </w:t>
            </w:r>
            <w:r w:rsidR="00736E7A" w:rsidRPr="00ED0C9A">
              <w:rPr>
                <w:sz w:val="22"/>
                <w:szCs w:val="22"/>
                <w:lang w:eastAsia="pt-BR"/>
              </w:rPr>
              <w:t>telecomando</w:t>
            </w:r>
            <w:r w:rsidRPr="00ED0C9A">
              <w:rPr>
                <w:sz w:val="22"/>
                <w:szCs w:val="22"/>
                <w:lang w:eastAsia="pt-BR"/>
              </w:rPr>
              <w:t xml:space="preserve"> a distância. Incluindo mão de obra e deslocamento nas di</w:t>
            </w:r>
            <w:r w:rsidR="00736E7A">
              <w:rPr>
                <w:sz w:val="22"/>
                <w:szCs w:val="22"/>
                <w:lang w:eastAsia="pt-BR"/>
              </w:rPr>
              <w:t>versas localidades do município.</w:t>
            </w:r>
          </w:p>
        </w:tc>
        <w:tc>
          <w:tcPr>
            <w:tcW w:w="849" w:type="dxa"/>
            <w:tcMar>
              <w:top w:w="55" w:type="dxa"/>
              <w:left w:w="55" w:type="dxa"/>
              <w:bottom w:w="55" w:type="dxa"/>
              <w:right w:w="55" w:type="dxa"/>
            </w:tcMar>
            <w:vAlign w:val="center"/>
          </w:tcPr>
          <w:p w14:paraId="25445874" w14:textId="70E7DD88"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25</w:t>
            </w:r>
          </w:p>
        </w:tc>
        <w:tc>
          <w:tcPr>
            <w:tcW w:w="1419" w:type="dxa"/>
            <w:tcMar>
              <w:top w:w="55" w:type="dxa"/>
              <w:left w:w="55" w:type="dxa"/>
              <w:bottom w:w="55" w:type="dxa"/>
              <w:right w:w="55" w:type="dxa"/>
            </w:tcMar>
            <w:vAlign w:val="center"/>
          </w:tcPr>
          <w:p w14:paraId="4A022332" w14:textId="42A90F00"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950,00</w:t>
            </w:r>
          </w:p>
        </w:tc>
        <w:tc>
          <w:tcPr>
            <w:tcW w:w="1418" w:type="dxa"/>
            <w:tcMar>
              <w:top w:w="55" w:type="dxa"/>
              <w:left w:w="55" w:type="dxa"/>
              <w:bottom w:w="55" w:type="dxa"/>
              <w:right w:w="55" w:type="dxa"/>
            </w:tcMar>
            <w:vAlign w:val="center"/>
          </w:tcPr>
          <w:p w14:paraId="4F0D12D3" w14:textId="7CFC26BC"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23.750,00</w:t>
            </w:r>
          </w:p>
        </w:tc>
      </w:tr>
      <w:tr w:rsidR="00ED0C9A" w:rsidRPr="00F72956" w14:paraId="44EDC875" w14:textId="77777777" w:rsidTr="0006783B">
        <w:tc>
          <w:tcPr>
            <w:tcW w:w="567" w:type="dxa"/>
            <w:tcMar>
              <w:top w:w="55" w:type="dxa"/>
              <w:left w:w="55" w:type="dxa"/>
              <w:bottom w:w="55" w:type="dxa"/>
              <w:right w:w="55" w:type="dxa"/>
            </w:tcMar>
            <w:vAlign w:val="center"/>
          </w:tcPr>
          <w:p w14:paraId="35B1DD55" w14:textId="77777777"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61</w:t>
            </w:r>
          </w:p>
        </w:tc>
        <w:tc>
          <w:tcPr>
            <w:tcW w:w="707" w:type="dxa"/>
            <w:tcMar>
              <w:top w:w="55" w:type="dxa"/>
              <w:left w:w="55" w:type="dxa"/>
              <w:bottom w:w="55" w:type="dxa"/>
              <w:right w:w="55" w:type="dxa"/>
            </w:tcMar>
            <w:vAlign w:val="center"/>
          </w:tcPr>
          <w:p w14:paraId="0384E92A" w14:textId="753D4FDF" w:rsidR="00ED0C9A" w:rsidRPr="00ED0C9A" w:rsidRDefault="00ED0C9A" w:rsidP="00964721">
            <w:pPr>
              <w:suppressAutoHyphens w:val="0"/>
              <w:autoSpaceDE w:val="0"/>
              <w:autoSpaceDN w:val="0"/>
              <w:adjustRightInd w:val="0"/>
              <w:jc w:val="center"/>
              <w:rPr>
                <w:sz w:val="22"/>
                <w:szCs w:val="22"/>
                <w:lang w:eastAsia="pt-BR"/>
              </w:rPr>
            </w:pPr>
            <w:r w:rsidRPr="00ED0C9A">
              <w:rPr>
                <w:sz w:val="22"/>
                <w:szCs w:val="22"/>
                <w:lang w:eastAsia="pt-BR"/>
              </w:rPr>
              <w:t>Un</w:t>
            </w:r>
          </w:p>
        </w:tc>
        <w:tc>
          <w:tcPr>
            <w:tcW w:w="4963" w:type="dxa"/>
            <w:tcMar>
              <w:top w:w="55" w:type="dxa"/>
              <w:left w:w="55" w:type="dxa"/>
              <w:bottom w:w="55" w:type="dxa"/>
              <w:right w:w="55" w:type="dxa"/>
            </w:tcMar>
          </w:tcPr>
          <w:p w14:paraId="1CF19739" w14:textId="3F98DDAB" w:rsidR="00ED0C9A" w:rsidRPr="00ED0C9A" w:rsidRDefault="00ED0C9A" w:rsidP="00B63DD8">
            <w:pPr>
              <w:tabs>
                <w:tab w:val="left" w:pos="1590"/>
              </w:tabs>
              <w:suppressAutoHyphens w:val="0"/>
              <w:autoSpaceDE w:val="0"/>
              <w:autoSpaceDN w:val="0"/>
              <w:adjustRightInd w:val="0"/>
              <w:jc w:val="both"/>
              <w:rPr>
                <w:sz w:val="22"/>
                <w:szCs w:val="22"/>
                <w:lang w:eastAsia="pt-BR"/>
              </w:rPr>
            </w:pPr>
            <w:r w:rsidRPr="00ED0C9A">
              <w:rPr>
                <w:sz w:val="22"/>
                <w:szCs w:val="22"/>
                <w:lang w:eastAsia="pt-BR"/>
              </w:rPr>
              <w:t xml:space="preserve">Prestação de serviço de troca de motor de bomba de água. Incluindo mão de obra e deslocamento nas diversas localidades do município. </w:t>
            </w:r>
          </w:p>
        </w:tc>
        <w:tc>
          <w:tcPr>
            <w:tcW w:w="849" w:type="dxa"/>
            <w:tcMar>
              <w:top w:w="55" w:type="dxa"/>
              <w:left w:w="55" w:type="dxa"/>
              <w:bottom w:w="55" w:type="dxa"/>
              <w:right w:w="55" w:type="dxa"/>
            </w:tcMar>
            <w:vAlign w:val="center"/>
          </w:tcPr>
          <w:p w14:paraId="5AC4D3BE" w14:textId="46474B4E" w:rsidR="00ED0C9A" w:rsidRPr="00ED0C9A" w:rsidRDefault="00ED0C9A" w:rsidP="00AF13D1">
            <w:pPr>
              <w:suppressAutoHyphens w:val="0"/>
              <w:autoSpaceDE w:val="0"/>
              <w:autoSpaceDN w:val="0"/>
              <w:adjustRightInd w:val="0"/>
              <w:ind w:right="57"/>
              <w:jc w:val="center"/>
              <w:rPr>
                <w:sz w:val="22"/>
                <w:szCs w:val="22"/>
                <w:lang w:eastAsia="pt-BR"/>
              </w:rPr>
            </w:pPr>
            <w:r>
              <w:rPr>
                <w:sz w:val="22"/>
                <w:szCs w:val="22"/>
                <w:lang w:eastAsia="pt-BR"/>
              </w:rPr>
              <w:t>25</w:t>
            </w:r>
          </w:p>
        </w:tc>
        <w:tc>
          <w:tcPr>
            <w:tcW w:w="1419" w:type="dxa"/>
            <w:tcMar>
              <w:top w:w="55" w:type="dxa"/>
              <w:left w:w="55" w:type="dxa"/>
              <w:bottom w:w="55" w:type="dxa"/>
              <w:right w:w="55" w:type="dxa"/>
            </w:tcMar>
            <w:vAlign w:val="center"/>
          </w:tcPr>
          <w:p w14:paraId="4BFBFC8F" w14:textId="0CA4B894"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1.450,00</w:t>
            </w:r>
          </w:p>
        </w:tc>
        <w:tc>
          <w:tcPr>
            <w:tcW w:w="1418" w:type="dxa"/>
            <w:tcMar>
              <w:top w:w="55" w:type="dxa"/>
              <w:left w:w="55" w:type="dxa"/>
              <w:bottom w:w="55" w:type="dxa"/>
              <w:right w:w="55" w:type="dxa"/>
            </w:tcMar>
            <w:vAlign w:val="center"/>
          </w:tcPr>
          <w:p w14:paraId="1D14E04E" w14:textId="08BFA3E7" w:rsidR="00ED0C9A" w:rsidRPr="00ED0C9A" w:rsidRDefault="005C7CFD" w:rsidP="00ED0C9A">
            <w:pPr>
              <w:suppressAutoHyphens w:val="0"/>
              <w:autoSpaceDE w:val="0"/>
              <w:autoSpaceDN w:val="0"/>
              <w:adjustRightInd w:val="0"/>
              <w:jc w:val="center"/>
              <w:rPr>
                <w:sz w:val="22"/>
                <w:szCs w:val="22"/>
                <w:lang w:eastAsia="pt-BR"/>
              </w:rPr>
            </w:pPr>
            <w:r>
              <w:rPr>
                <w:sz w:val="22"/>
                <w:szCs w:val="22"/>
                <w:lang w:eastAsia="pt-BR"/>
              </w:rPr>
              <w:t xml:space="preserve">R$ </w:t>
            </w:r>
            <w:r w:rsidR="00ED0C9A" w:rsidRPr="00ED0C9A">
              <w:rPr>
                <w:sz w:val="22"/>
                <w:szCs w:val="22"/>
                <w:lang w:eastAsia="pt-BR"/>
              </w:rPr>
              <w:t>36.250,00</w:t>
            </w:r>
          </w:p>
        </w:tc>
      </w:tr>
      <w:tr w:rsidR="00F63898" w:rsidRPr="00F72956" w14:paraId="4BF1F914" w14:textId="77777777" w:rsidTr="000E54BE">
        <w:tc>
          <w:tcPr>
            <w:tcW w:w="8505" w:type="dxa"/>
            <w:gridSpan w:val="5"/>
            <w:tcMar>
              <w:top w:w="55" w:type="dxa"/>
              <w:left w:w="55" w:type="dxa"/>
              <w:bottom w:w="55" w:type="dxa"/>
              <w:right w:w="55" w:type="dxa"/>
            </w:tcMar>
            <w:vAlign w:val="center"/>
          </w:tcPr>
          <w:p w14:paraId="16C44CC7" w14:textId="22A356CB" w:rsidR="00F63898" w:rsidRPr="00442581" w:rsidRDefault="00442581" w:rsidP="00ED0C9A">
            <w:pPr>
              <w:suppressAutoHyphens w:val="0"/>
              <w:autoSpaceDE w:val="0"/>
              <w:autoSpaceDN w:val="0"/>
              <w:adjustRightInd w:val="0"/>
              <w:jc w:val="center"/>
              <w:rPr>
                <w:b/>
                <w:sz w:val="22"/>
                <w:szCs w:val="22"/>
                <w:lang w:eastAsia="pt-BR"/>
              </w:rPr>
            </w:pPr>
            <w:r>
              <w:rPr>
                <w:b/>
                <w:sz w:val="22"/>
                <w:szCs w:val="22"/>
                <w:lang w:eastAsia="pt-BR"/>
              </w:rPr>
              <w:t>TOTAL</w:t>
            </w:r>
          </w:p>
        </w:tc>
        <w:tc>
          <w:tcPr>
            <w:tcW w:w="1418" w:type="dxa"/>
            <w:tcMar>
              <w:top w:w="55" w:type="dxa"/>
              <w:left w:w="55" w:type="dxa"/>
              <w:bottom w:w="55" w:type="dxa"/>
              <w:right w:w="55" w:type="dxa"/>
            </w:tcMar>
            <w:vAlign w:val="center"/>
          </w:tcPr>
          <w:p w14:paraId="03C23182" w14:textId="6AA6AD99" w:rsidR="00F63898" w:rsidRPr="00442581" w:rsidRDefault="00442581" w:rsidP="00A67C33">
            <w:pPr>
              <w:suppressAutoHyphens w:val="0"/>
              <w:autoSpaceDE w:val="0"/>
              <w:autoSpaceDN w:val="0"/>
              <w:adjustRightInd w:val="0"/>
              <w:jc w:val="center"/>
              <w:rPr>
                <w:b/>
                <w:sz w:val="22"/>
                <w:szCs w:val="22"/>
                <w:lang w:eastAsia="pt-BR"/>
              </w:rPr>
            </w:pPr>
            <w:r w:rsidRPr="00442581">
              <w:rPr>
                <w:b/>
                <w:sz w:val="22"/>
                <w:szCs w:val="22"/>
                <w:lang w:eastAsia="pt-BR"/>
              </w:rPr>
              <w:t>R$ 1.0</w:t>
            </w:r>
            <w:r w:rsidR="00A67C33">
              <w:rPr>
                <w:b/>
                <w:sz w:val="22"/>
                <w:szCs w:val="22"/>
                <w:lang w:eastAsia="pt-BR"/>
              </w:rPr>
              <w:t>10</w:t>
            </w:r>
            <w:r w:rsidRPr="00442581">
              <w:rPr>
                <w:b/>
                <w:sz w:val="22"/>
                <w:szCs w:val="22"/>
                <w:lang w:eastAsia="pt-BR"/>
              </w:rPr>
              <w:t>.</w:t>
            </w:r>
            <w:r w:rsidR="00A67C33">
              <w:rPr>
                <w:b/>
                <w:sz w:val="22"/>
                <w:szCs w:val="22"/>
                <w:lang w:eastAsia="pt-BR"/>
              </w:rPr>
              <w:t>083</w:t>
            </w:r>
            <w:r w:rsidRPr="00442581">
              <w:rPr>
                <w:b/>
                <w:sz w:val="22"/>
                <w:szCs w:val="22"/>
                <w:lang w:eastAsia="pt-BR"/>
              </w:rPr>
              <w:t>,</w:t>
            </w:r>
            <w:r w:rsidR="00A67C33">
              <w:rPr>
                <w:b/>
                <w:sz w:val="22"/>
                <w:szCs w:val="22"/>
                <w:lang w:eastAsia="pt-BR"/>
              </w:rPr>
              <w:t>2</w:t>
            </w:r>
            <w:r w:rsidRPr="00442581">
              <w:rPr>
                <w:b/>
                <w:sz w:val="22"/>
                <w:szCs w:val="22"/>
                <w:lang w:eastAsia="pt-BR"/>
              </w:rPr>
              <w:t>2</w:t>
            </w:r>
          </w:p>
        </w:tc>
      </w:tr>
    </w:tbl>
    <w:p w14:paraId="67E86939" w14:textId="5ABD2CBF" w:rsidR="00BD2D3A" w:rsidRPr="00546A59" w:rsidRDefault="00BD2D3A" w:rsidP="00BD2D3A">
      <w:pPr>
        <w:autoSpaceDE w:val="0"/>
        <w:autoSpaceDN w:val="0"/>
        <w:adjustRightInd w:val="0"/>
        <w:spacing w:before="240" w:after="240"/>
        <w:rPr>
          <w:b/>
          <w:bCs/>
          <w:sz w:val="24"/>
          <w:szCs w:val="24"/>
        </w:rPr>
      </w:pPr>
      <w:r w:rsidRPr="00546A59">
        <w:rPr>
          <w:b/>
          <w:bCs/>
          <w:sz w:val="24"/>
          <w:szCs w:val="24"/>
        </w:rPr>
        <w:lastRenderedPageBreak/>
        <w:t>3. FUNDAMENTAÇÃO DA CONTRATAÇÃO</w:t>
      </w:r>
    </w:p>
    <w:p w14:paraId="5A19A0D9" w14:textId="77777777" w:rsidR="00BD2D3A" w:rsidRPr="00546A59" w:rsidRDefault="00BD2D3A" w:rsidP="00BD2D3A">
      <w:pPr>
        <w:jc w:val="both"/>
        <w:rPr>
          <w:sz w:val="24"/>
          <w:szCs w:val="24"/>
        </w:rPr>
      </w:pPr>
      <w:r w:rsidRPr="00546A59">
        <w:rPr>
          <w:b/>
          <w:sz w:val="24"/>
          <w:szCs w:val="24"/>
        </w:rPr>
        <w:t xml:space="preserve">3.1. </w:t>
      </w:r>
      <w:r w:rsidRPr="00546A59">
        <w:rPr>
          <w:sz w:val="24"/>
          <w:szCs w:val="24"/>
        </w:rPr>
        <w:t xml:space="preserve">A contratação se fundamenta em Estudo Técnico Preliminar e demais documentos que integram este processo de contratação. </w:t>
      </w:r>
    </w:p>
    <w:p w14:paraId="03D8DD76" w14:textId="40BA9E81" w:rsidR="00546A59" w:rsidRPr="00546A59" w:rsidRDefault="00BD2D3A" w:rsidP="00546A59">
      <w:pPr>
        <w:jc w:val="both"/>
        <w:rPr>
          <w:sz w:val="24"/>
          <w:szCs w:val="24"/>
        </w:rPr>
      </w:pPr>
      <w:r w:rsidRPr="00546A59">
        <w:rPr>
          <w:b/>
          <w:sz w:val="24"/>
          <w:szCs w:val="24"/>
        </w:rPr>
        <w:t xml:space="preserve">3.2. </w:t>
      </w:r>
      <w:r w:rsidRPr="00546A59">
        <w:rPr>
          <w:sz w:val="24"/>
          <w:szCs w:val="24"/>
        </w:rPr>
        <w:t>Neste sentido contratação é necess</w:t>
      </w:r>
      <w:r w:rsidR="00546A59" w:rsidRPr="00546A59">
        <w:rPr>
          <w:sz w:val="24"/>
          <w:szCs w:val="24"/>
        </w:rPr>
        <w:t>ária, uma vez que a manutenção e aquisição destes itens e importante como é conhecimento que o município tem vários poços artesianos que responsabilidade em os atender e com quedas de luz ou raios pode danificar os equipamentos e como nosso município e totalmente agrícola e com bacias leiteiras manter os poços e fundamental para consumo humano e animal para nossos munícipes.</w:t>
      </w:r>
    </w:p>
    <w:p w14:paraId="416C8BCB" w14:textId="77777777" w:rsidR="00BD2D3A" w:rsidRPr="00422067" w:rsidRDefault="00BD2D3A" w:rsidP="00BD2D3A">
      <w:pPr>
        <w:spacing w:before="240"/>
        <w:jc w:val="both"/>
        <w:rPr>
          <w:b/>
          <w:bCs/>
          <w:sz w:val="24"/>
          <w:szCs w:val="24"/>
        </w:rPr>
      </w:pPr>
      <w:r w:rsidRPr="00422067">
        <w:rPr>
          <w:b/>
          <w:bCs/>
          <w:sz w:val="24"/>
          <w:szCs w:val="24"/>
        </w:rPr>
        <w:t>4. DESCRIÇÃO DOS ITENS E PREÇO DE REFERÊNCIA</w:t>
      </w:r>
    </w:p>
    <w:p w14:paraId="7C3BBA64" w14:textId="4F736E1A" w:rsidR="00BD2D3A" w:rsidRPr="00422067" w:rsidRDefault="00BD2D3A" w:rsidP="00BD2D3A">
      <w:pPr>
        <w:spacing w:before="240"/>
        <w:jc w:val="both"/>
        <w:rPr>
          <w:bCs/>
          <w:sz w:val="24"/>
          <w:szCs w:val="24"/>
        </w:rPr>
      </w:pPr>
      <w:r w:rsidRPr="00422067">
        <w:rPr>
          <w:b/>
          <w:bCs/>
          <w:sz w:val="24"/>
          <w:szCs w:val="24"/>
        </w:rPr>
        <w:t xml:space="preserve">4.1. </w:t>
      </w:r>
      <w:r w:rsidRPr="00422067">
        <w:rPr>
          <w:bCs/>
          <w:sz w:val="24"/>
          <w:szCs w:val="24"/>
        </w:rPr>
        <w:t xml:space="preserve">Estima-se para a contratação almejada o valor total de </w:t>
      </w:r>
      <w:r w:rsidRPr="00422067">
        <w:rPr>
          <w:b/>
          <w:bCs/>
          <w:sz w:val="24"/>
          <w:szCs w:val="24"/>
        </w:rPr>
        <w:t>R$</w:t>
      </w:r>
      <w:r w:rsidR="00422067" w:rsidRPr="00422067">
        <w:rPr>
          <w:b/>
          <w:bCs/>
          <w:sz w:val="24"/>
          <w:szCs w:val="24"/>
        </w:rPr>
        <w:t xml:space="preserve"> 1.</w:t>
      </w:r>
      <w:r w:rsidR="00FF1DFF">
        <w:rPr>
          <w:b/>
          <w:bCs/>
          <w:sz w:val="24"/>
          <w:szCs w:val="24"/>
        </w:rPr>
        <w:t>010.083</w:t>
      </w:r>
      <w:r w:rsidR="00422067" w:rsidRPr="00422067">
        <w:rPr>
          <w:b/>
          <w:bCs/>
          <w:sz w:val="24"/>
          <w:szCs w:val="24"/>
        </w:rPr>
        <w:t>,</w:t>
      </w:r>
      <w:r w:rsidR="00FF1DFF">
        <w:rPr>
          <w:b/>
          <w:bCs/>
          <w:sz w:val="24"/>
          <w:szCs w:val="24"/>
        </w:rPr>
        <w:t>2</w:t>
      </w:r>
      <w:r w:rsidR="00422067" w:rsidRPr="00422067">
        <w:rPr>
          <w:b/>
          <w:bCs/>
          <w:sz w:val="24"/>
          <w:szCs w:val="24"/>
        </w:rPr>
        <w:t>2</w:t>
      </w:r>
      <w:r w:rsidRPr="00422067">
        <w:rPr>
          <w:bCs/>
          <w:sz w:val="24"/>
          <w:szCs w:val="24"/>
        </w:rPr>
        <w:t>.</w:t>
      </w:r>
    </w:p>
    <w:p w14:paraId="1A6A91C1" w14:textId="25714A23" w:rsidR="00BD2D3A" w:rsidRDefault="00BD2D3A" w:rsidP="00BD2D3A">
      <w:pPr>
        <w:jc w:val="both"/>
        <w:rPr>
          <w:bCs/>
          <w:sz w:val="24"/>
          <w:szCs w:val="24"/>
        </w:rPr>
      </w:pPr>
      <w:r w:rsidRPr="00422067">
        <w:rPr>
          <w:b/>
          <w:bCs/>
          <w:sz w:val="24"/>
          <w:szCs w:val="24"/>
        </w:rPr>
        <w:t xml:space="preserve">4.2. </w:t>
      </w:r>
      <w:r w:rsidRPr="00422067">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14:paraId="1DDDBB8D" w14:textId="08AD0653" w:rsidR="00280B7F" w:rsidRPr="00280B7F" w:rsidRDefault="00280B7F" w:rsidP="00280B7F">
      <w:pPr>
        <w:pStyle w:val="Ttulo1"/>
        <w:spacing w:line="360" w:lineRule="auto"/>
        <w:rPr>
          <w:rFonts w:ascii="Times New Roman" w:hAnsi="Times New Roman"/>
          <w:sz w:val="24"/>
          <w:szCs w:val="24"/>
        </w:rPr>
      </w:pPr>
      <w:r>
        <w:rPr>
          <w:rFonts w:ascii="Times New Roman" w:hAnsi="Times New Roman"/>
          <w:sz w:val="24"/>
          <w:szCs w:val="24"/>
        </w:rPr>
        <w:t>5</w:t>
      </w:r>
      <w:r w:rsidRPr="00280B7F">
        <w:rPr>
          <w:rFonts w:ascii="Times New Roman" w:hAnsi="Times New Roman"/>
          <w:sz w:val="24"/>
          <w:szCs w:val="24"/>
        </w:rPr>
        <w:t>. REGISTRO DE PREÇOS</w:t>
      </w:r>
    </w:p>
    <w:p w14:paraId="5E70CA84" w14:textId="5916C670" w:rsidR="00280B7F" w:rsidRPr="00280B7F" w:rsidRDefault="00280B7F" w:rsidP="00280B7F">
      <w:pPr>
        <w:pStyle w:val="NormalWeb"/>
        <w:spacing w:before="0" w:beforeAutospacing="0" w:after="0" w:afterAutospacing="0"/>
        <w:jc w:val="both"/>
      </w:pPr>
      <w:r>
        <w:rPr>
          <w:b/>
        </w:rPr>
        <w:t>5</w:t>
      </w:r>
      <w:r w:rsidRPr="00280B7F">
        <w:rPr>
          <w:b/>
        </w:rPr>
        <w:t xml:space="preserve">.1. </w:t>
      </w:r>
      <w:r w:rsidRPr="00280B7F">
        <w:t>O prazo de vigência da ata de registro de preços será de 1 (um) ano a contar da data de assinatura deste e poderá ser prorrogado, por igual período.</w:t>
      </w:r>
    </w:p>
    <w:p w14:paraId="28160FEF" w14:textId="421B97D1" w:rsidR="00280B7F" w:rsidRPr="00280B7F" w:rsidRDefault="00280B7F" w:rsidP="00280B7F">
      <w:pPr>
        <w:pStyle w:val="NormalWeb"/>
        <w:spacing w:before="0" w:beforeAutospacing="0" w:after="0" w:afterAutospacing="0"/>
        <w:jc w:val="both"/>
      </w:pPr>
      <w:r>
        <w:rPr>
          <w:b/>
        </w:rPr>
        <w:t>5</w:t>
      </w:r>
      <w:r w:rsidRPr="00280B7F">
        <w:rPr>
          <w:b/>
        </w:rPr>
        <w:t xml:space="preserve">.2. </w:t>
      </w:r>
      <w:r w:rsidRPr="00280B7F">
        <w:t xml:space="preserve">Nos termos do Art. 83 da Lei nº 14.133/2021, a existência de preços registrados implicará compromisso de fornecimento nas condições estabelecidas, mas não obrigará a Administração a contratar. </w:t>
      </w:r>
    </w:p>
    <w:p w14:paraId="716DFF77" w14:textId="7AE968D9" w:rsidR="00280B7F" w:rsidRPr="00280B7F" w:rsidRDefault="00280B7F" w:rsidP="00280B7F">
      <w:pPr>
        <w:pStyle w:val="NormalWeb"/>
        <w:spacing w:before="0" w:beforeAutospacing="0" w:after="0" w:afterAutospacing="0"/>
        <w:jc w:val="both"/>
      </w:pPr>
      <w:r>
        <w:rPr>
          <w:b/>
        </w:rPr>
        <w:t>5</w:t>
      </w:r>
      <w:r w:rsidRPr="00280B7F">
        <w:rPr>
          <w:b/>
        </w:rPr>
        <w:t xml:space="preserve">.3. </w:t>
      </w:r>
      <w:r w:rsidRPr="00280B7F">
        <w:t>O preço registrado poderá ser suspenso ou cancelado nos termos do Art. 9º do Decreto Municipal nº 5.909, de 15 de março de 2023.</w:t>
      </w:r>
    </w:p>
    <w:p w14:paraId="23EE688D" w14:textId="008CE510" w:rsidR="00280B7F" w:rsidRPr="00280B7F" w:rsidRDefault="00280B7F" w:rsidP="00280B7F">
      <w:pPr>
        <w:pStyle w:val="NormalWeb"/>
        <w:spacing w:before="0" w:beforeAutospacing="0" w:after="0" w:afterAutospacing="0"/>
        <w:jc w:val="both"/>
      </w:pPr>
      <w:r>
        <w:rPr>
          <w:b/>
        </w:rPr>
        <w:t>5</w:t>
      </w:r>
      <w:r w:rsidRPr="00280B7F">
        <w:rPr>
          <w:b/>
        </w:rPr>
        <w:t xml:space="preserve">.4. </w:t>
      </w:r>
      <w:r w:rsidRPr="00280B7F">
        <w:t>O preço registrado não sofrerá qualquer reajuste, ressalvado o disposto no Art. 10º do decreto municipal nº 5.909 de 15 de março de 2023.</w:t>
      </w:r>
    </w:p>
    <w:p w14:paraId="0C2DA77E" w14:textId="041CF147" w:rsidR="00280B7F" w:rsidRPr="00280B7F" w:rsidRDefault="00280B7F" w:rsidP="00280B7F">
      <w:pPr>
        <w:pStyle w:val="NormalWeb"/>
        <w:spacing w:before="0" w:beforeAutospacing="0" w:after="0" w:afterAutospacing="0"/>
        <w:jc w:val="both"/>
      </w:pPr>
      <w:r>
        <w:rPr>
          <w:b/>
        </w:rPr>
        <w:t>5</w:t>
      </w:r>
      <w:r w:rsidRPr="00280B7F">
        <w:rPr>
          <w:b/>
        </w:rPr>
        <w:t xml:space="preserve">.5. </w:t>
      </w:r>
      <w:r w:rsidRPr="00280B7F">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14:paraId="056663AC" w14:textId="6A6FFB49" w:rsidR="00BD2D3A" w:rsidRPr="00280B7F" w:rsidRDefault="00280B7F" w:rsidP="00BD2D3A">
      <w:pPr>
        <w:spacing w:before="240"/>
        <w:jc w:val="both"/>
        <w:rPr>
          <w:b/>
          <w:bCs/>
          <w:sz w:val="24"/>
          <w:szCs w:val="24"/>
        </w:rPr>
      </w:pPr>
      <w:r w:rsidRPr="00280B7F">
        <w:rPr>
          <w:b/>
          <w:bCs/>
          <w:sz w:val="24"/>
          <w:szCs w:val="24"/>
        </w:rPr>
        <w:t>6</w:t>
      </w:r>
      <w:r w:rsidR="00BD2D3A" w:rsidRPr="00280B7F">
        <w:rPr>
          <w:b/>
          <w:bCs/>
          <w:sz w:val="24"/>
          <w:szCs w:val="24"/>
        </w:rPr>
        <w:t>. DESCRIÇÃO DA SOLUÇÃO COMO UM TODO</w:t>
      </w:r>
    </w:p>
    <w:p w14:paraId="440A66B2" w14:textId="3E024C71" w:rsidR="00BD2D3A" w:rsidRPr="00280B7F" w:rsidRDefault="00280B7F" w:rsidP="00BD2D3A">
      <w:pPr>
        <w:pStyle w:val="NormalWeb"/>
        <w:spacing w:before="240" w:beforeAutospacing="0" w:after="0" w:afterAutospacing="0"/>
        <w:jc w:val="both"/>
      </w:pPr>
      <w:r w:rsidRPr="00280B7F">
        <w:rPr>
          <w:b/>
          <w:bCs/>
        </w:rPr>
        <w:t>6</w:t>
      </w:r>
      <w:r w:rsidR="00BD2D3A" w:rsidRPr="00280B7F">
        <w:rPr>
          <w:b/>
          <w:bCs/>
        </w:rPr>
        <w:t xml:space="preserve">.1. </w:t>
      </w:r>
      <w:r w:rsidR="00BD2D3A" w:rsidRPr="00280B7F">
        <w:t>A solução proposta é a contratação de empresa especializada para o fornecimento de bens/serviços conforme disposto no item 1 deste termo de referência, conforme as seguintes especificações/condições:</w:t>
      </w:r>
    </w:p>
    <w:p w14:paraId="53A2EDC6" w14:textId="02769C19" w:rsidR="00280B7F" w:rsidRPr="00280B7F" w:rsidRDefault="00280B7F" w:rsidP="00280B7F">
      <w:pPr>
        <w:pStyle w:val="NormalWeb"/>
        <w:spacing w:before="0" w:beforeAutospacing="0" w:after="0" w:afterAutospacing="0"/>
        <w:jc w:val="both"/>
        <w:rPr>
          <w:b/>
        </w:rPr>
      </w:pPr>
      <w:r w:rsidRPr="00280B7F">
        <w:rPr>
          <w:b/>
        </w:rPr>
        <w:t>6</w:t>
      </w:r>
      <w:r w:rsidR="00BD2D3A" w:rsidRPr="00280B7F">
        <w:rPr>
          <w:b/>
        </w:rPr>
        <w:t xml:space="preserve">.2. </w:t>
      </w:r>
      <w:r w:rsidRPr="00280B7F">
        <w:t>O prazo de garantia é aquele estabelecido na Lei nº 8.078, de 11 de setembro de 1990 (Código de Defesa do Consumidor).</w:t>
      </w:r>
    </w:p>
    <w:p w14:paraId="09483101" w14:textId="245511A1" w:rsidR="00BD2D3A" w:rsidRPr="00280B7F" w:rsidRDefault="00280B7F" w:rsidP="00BD2D3A">
      <w:pPr>
        <w:pStyle w:val="NormalWeb"/>
        <w:spacing w:before="0" w:beforeAutospacing="0" w:after="0" w:afterAutospacing="0"/>
        <w:jc w:val="both"/>
      </w:pPr>
      <w:r w:rsidRPr="00280B7F">
        <w:rPr>
          <w:b/>
        </w:rPr>
        <w:t>6</w:t>
      </w:r>
      <w:r w:rsidR="00BD2D3A" w:rsidRPr="00280B7F">
        <w:rPr>
          <w:b/>
        </w:rPr>
        <w:t xml:space="preserve">.3. </w:t>
      </w:r>
      <w:r w:rsidR="00BD2D3A" w:rsidRPr="00280B7F">
        <w:t xml:space="preserve">Os serviços/objetos desta contratação são caracterizados como comuns, e não se enquadram como bens de luxo nos termos da legislação vigente. </w:t>
      </w:r>
    </w:p>
    <w:p w14:paraId="7667EB53" w14:textId="543ACE7D" w:rsidR="000E54BE" w:rsidRPr="000E54BE" w:rsidRDefault="00280B7F" w:rsidP="000E54BE">
      <w:pPr>
        <w:pStyle w:val="NormalWeb"/>
        <w:spacing w:before="0" w:beforeAutospacing="0" w:after="0" w:afterAutospacing="0"/>
        <w:jc w:val="both"/>
        <w:rPr>
          <w:color w:val="FF0000"/>
        </w:rPr>
      </w:pPr>
      <w:r w:rsidRPr="000E54BE">
        <w:rPr>
          <w:b/>
          <w:bCs/>
        </w:rPr>
        <w:t>6</w:t>
      </w:r>
      <w:r w:rsidR="00BD2D3A" w:rsidRPr="000E54BE">
        <w:rPr>
          <w:b/>
          <w:bCs/>
        </w:rPr>
        <w:t xml:space="preserve">.4. </w:t>
      </w:r>
      <w:r w:rsidR="000E54BE" w:rsidRPr="000E54BE">
        <w:t xml:space="preserve">Os serviços </w:t>
      </w:r>
      <w:r w:rsidR="000E54BE" w:rsidRPr="001D195E">
        <w:t>deverão ser realizados se</w:t>
      </w:r>
      <w:r w:rsidR="000F55D9">
        <w:t>mpre que solicitado pela Secreta</w:t>
      </w:r>
      <w:r w:rsidR="000E54BE" w:rsidRPr="001D195E">
        <w:t xml:space="preserve">ria de Obras, sendo que a empresa deverá iniciar os serviços em </w:t>
      </w:r>
      <w:r w:rsidR="000E54BE" w:rsidRPr="001D195E">
        <w:rPr>
          <w:b/>
          <w:highlight w:val="yellow"/>
        </w:rPr>
        <w:t>ATÉ NO MÁXIMO 02 HORAS APÓS O CHAMADO</w:t>
      </w:r>
      <w:r w:rsidR="000E54BE" w:rsidRPr="001D195E">
        <w:t>, que poderão ocorrer também fora do horário de expediente e aos finais de semana, tendo em vista necessidade urgente de restabelecimento do fornecimento de água a população (a empresa deverá disponibilizar número de telefone para os chamados).</w:t>
      </w:r>
    </w:p>
    <w:p w14:paraId="0BBBC52B" w14:textId="4715AE49" w:rsidR="000E54BE" w:rsidRDefault="000E54BE" w:rsidP="000E54BE">
      <w:pPr>
        <w:pStyle w:val="NormalWeb"/>
        <w:spacing w:before="0" w:beforeAutospacing="0" w:after="0" w:afterAutospacing="0"/>
        <w:jc w:val="both"/>
        <w:rPr>
          <w:b/>
        </w:rPr>
      </w:pPr>
      <w:r w:rsidRPr="000E54BE">
        <w:rPr>
          <w:b/>
        </w:rPr>
        <w:t xml:space="preserve">6.5. </w:t>
      </w:r>
      <w:r w:rsidRPr="001D195E">
        <w:rPr>
          <w:b/>
          <w:highlight w:val="yellow"/>
        </w:rPr>
        <w:t>A contratada terá um prazo máximo 24 horas para restabelecer o fornecimento de água aos cidadãos.</w:t>
      </w:r>
      <w:r>
        <w:rPr>
          <w:b/>
        </w:rPr>
        <w:t xml:space="preserve"> </w:t>
      </w:r>
    </w:p>
    <w:p w14:paraId="1AE02911" w14:textId="62218933" w:rsidR="000E54BE" w:rsidRDefault="000E54BE" w:rsidP="00E44BC6">
      <w:pPr>
        <w:pStyle w:val="NormalWeb"/>
        <w:spacing w:before="240" w:beforeAutospacing="0" w:after="0" w:afterAutospacing="0"/>
        <w:jc w:val="both"/>
        <w:rPr>
          <w:b/>
        </w:rPr>
      </w:pPr>
      <w:r>
        <w:rPr>
          <w:b/>
        </w:rPr>
        <w:t>6.6. Substituição de materiais:</w:t>
      </w:r>
    </w:p>
    <w:p w14:paraId="24942EB2" w14:textId="76294468" w:rsidR="000E54BE" w:rsidRDefault="000E54BE" w:rsidP="00C401ED">
      <w:pPr>
        <w:pStyle w:val="NormalWeb"/>
        <w:spacing w:before="240" w:beforeAutospacing="0" w:after="0" w:afterAutospacing="0"/>
        <w:ind w:firstLine="851"/>
        <w:jc w:val="both"/>
      </w:pPr>
      <w:r>
        <w:rPr>
          <w:b/>
        </w:rPr>
        <w:t xml:space="preserve">6.6.1. </w:t>
      </w:r>
      <w:r>
        <w:t>Quando houver necessidade de substituição de materiais, a empresa vencedora, deverá, antes de instalação, obter autorização por parte do responsável pela Secretaria Municipal de Obras.</w:t>
      </w:r>
    </w:p>
    <w:p w14:paraId="11C9DC39" w14:textId="77777777" w:rsidR="000E54BE" w:rsidRDefault="000E54BE" w:rsidP="000E54BE">
      <w:pPr>
        <w:pStyle w:val="NormalWeb"/>
        <w:spacing w:before="0" w:beforeAutospacing="0" w:after="0" w:afterAutospacing="0" w:line="360" w:lineRule="auto"/>
        <w:jc w:val="both"/>
        <w:rPr>
          <w:b/>
        </w:rPr>
      </w:pPr>
    </w:p>
    <w:p w14:paraId="63D01B02" w14:textId="12DBB560" w:rsidR="000E54BE" w:rsidRPr="00600D9E" w:rsidRDefault="000E54BE" w:rsidP="000E54BE">
      <w:pPr>
        <w:pStyle w:val="NormalWeb"/>
        <w:spacing w:before="0" w:beforeAutospacing="0" w:after="0" w:afterAutospacing="0" w:line="360" w:lineRule="auto"/>
        <w:jc w:val="both"/>
        <w:rPr>
          <w:b/>
        </w:rPr>
      </w:pPr>
      <w:r>
        <w:rPr>
          <w:b/>
        </w:rPr>
        <w:t>6.7. O</w:t>
      </w:r>
      <w:r w:rsidRPr="00600D9E">
        <w:rPr>
          <w:b/>
        </w:rPr>
        <w:t>rdem de serviço:</w:t>
      </w:r>
    </w:p>
    <w:p w14:paraId="41A90C58" w14:textId="21DAC889" w:rsidR="000E54BE" w:rsidRDefault="000E54BE" w:rsidP="000E54BE">
      <w:pPr>
        <w:pStyle w:val="NormalWeb"/>
        <w:spacing w:before="0" w:beforeAutospacing="0" w:after="0" w:afterAutospacing="0"/>
        <w:ind w:firstLine="708"/>
        <w:jc w:val="both"/>
      </w:pPr>
      <w:r>
        <w:rPr>
          <w:b/>
        </w:rPr>
        <w:t xml:space="preserve">6.7.1. </w:t>
      </w:r>
      <w:r>
        <w:t xml:space="preserve">Para cada atendimento a </w:t>
      </w:r>
      <w:r>
        <w:rPr>
          <w:b/>
        </w:rPr>
        <w:t xml:space="preserve">Licitante vencedora, </w:t>
      </w:r>
      <w:r>
        <w:t xml:space="preserve">deverá </w:t>
      </w:r>
      <w:r w:rsidRPr="00510DD0">
        <w:t>gerar uma ordem de serviço</w:t>
      </w:r>
      <w:r>
        <w:t xml:space="preserve"> informando ao menos: </w:t>
      </w:r>
    </w:p>
    <w:p w14:paraId="0D4B6609" w14:textId="77777777" w:rsidR="000E54BE" w:rsidRPr="000E54BE" w:rsidRDefault="000E54BE" w:rsidP="000E54BE">
      <w:pPr>
        <w:ind w:firstLine="851"/>
        <w:jc w:val="both"/>
        <w:rPr>
          <w:sz w:val="24"/>
          <w:szCs w:val="24"/>
        </w:rPr>
      </w:pPr>
      <w:r w:rsidRPr="000E54BE">
        <w:rPr>
          <w:sz w:val="24"/>
          <w:szCs w:val="24"/>
        </w:rPr>
        <w:t>a) O serviço realizado.</w:t>
      </w:r>
    </w:p>
    <w:p w14:paraId="2096277C" w14:textId="77777777" w:rsidR="000E54BE" w:rsidRPr="000E54BE" w:rsidRDefault="000E54BE" w:rsidP="000E54BE">
      <w:pPr>
        <w:ind w:firstLine="851"/>
        <w:jc w:val="both"/>
        <w:rPr>
          <w:sz w:val="24"/>
          <w:szCs w:val="24"/>
        </w:rPr>
      </w:pPr>
      <w:r w:rsidRPr="000E54BE">
        <w:rPr>
          <w:sz w:val="24"/>
          <w:szCs w:val="24"/>
        </w:rPr>
        <w:t>b) Data da execução.</w:t>
      </w:r>
    </w:p>
    <w:p w14:paraId="3B758D13" w14:textId="77777777" w:rsidR="000E54BE" w:rsidRPr="000E54BE" w:rsidRDefault="000E54BE" w:rsidP="000E54BE">
      <w:pPr>
        <w:ind w:firstLine="851"/>
        <w:jc w:val="both"/>
        <w:rPr>
          <w:sz w:val="24"/>
          <w:szCs w:val="24"/>
        </w:rPr>
      </w:pPr>
      <w:r w:rsidRPr="000E54BE">
        <w:rPr>
          <w:sz w:val="24"/>
          <w:szCs w:val="24"/>
        </w:rPr>
        <w:t>c) Identificação do local onde foi realizado o serviço.</w:t>
      </w:r>
    </w:p>
    <w:p w14:paraId="27B1E141" w14:textId="77777777" w:rsidR="000E54BE" w:rsidRPr="000E54BE" w:rsidRDefault="000E54BE" w:rsidP="000E54BE">
      <w:pPr>
        <w:ind w:firstLine="851"/>
        <w:jc w:val="both"/>
        <w:rPr>
          <w:sz w:val="24"/>
          <w:szCs w:val="24"/>
        </w:rPr>
      </w:pPr>
      <w:r w:rsidRPr="000E54BE">
        <w:rPr>
          <w:sz w:val="24"/>
          <w:szCs w:val="24"/>
        </w:rPr>
        <w:t xml:space="preserve">A ordem de serviço deve ser assinada tanto pelo profissional que executou o serviço, quanto pelo representante da contratante que recebeu e/ou acompanhou o serviço executado. </w:t>
      </w:r>
    </w:p>
    <w:p w14:paraId="6E1B3BCC" w14:textId="0AA3F2C4" w:rsidR="000E54BE" w:rsidRPr="00600D9E" w:rsidRDefault="000E54BE" w:rsidP="00E44BC6">
      <w:pPr>
        <w:pStyle w:val="NormalWeb"/>
        <w:spacing w:before="240" w:beforeAutospacing="0" w:after="0" w:afterAutospacing="0" w:line="360" w:lineRule="auto"/>
        <w:jc w:val="both"/>
        <w:rPr>
          <w:b/>
        </w:rPr>
      </w:pPr>
      <w:r>
        <w:rPr>
          <w:b/>
        </w:rPr>
        <w:t>6.8. Da garantia:</w:t>
      </w:r>
    </w:p>
    <w:p w14:paraId="25D2025D" w14:textId="5696E871" w:rsidR="000E54BE" w:rsidRPr="000E54BE" w:rsidRDefault="000E54BE" w:rsidP="000E54BE">
      <w:pPr>
        <w:ind w:firstLine="851"/>
        <w:jc w:val="both"/>
        <w:rPr>
          <w:sz w:val="24"/>
          <w:szCs w:val="24"/>
        </w:rPr>
      </w:pPr>
      <w:r>
        <w:rPr>
          <w:b/>
          <w:sz w:val="24"/>
          <w:szCs w:val="24"/>
        </w:rPr>
        <w:t xml:space="preserve">6.8.1. </w:t>
      </w:r>
      <w:r w:rsidRPr="000E54BE">
        <w:rPr>
          <w:sz w:val="24"/>
          <w:szCs w:val="24"/>
        </w:rPr>
        <w:t xml:space="preserve">A empresa contratada deverá dar garantia mínima de 3 meses, pelos serviços realizados e pelos materiais empregados. </w:t>
      </w:r>
    </w:p>
    <w:p w14:paraId="04B16A01" w14:textId="7E371737" w:rsidR="000E54BE" w:rsidRPr="000E54BE" w:rsidRDefault="000E54BE" w:rsidP="00860D53">
      <w:pPr>
        <w:pStyle w:val="NormalWeb"/>
        <w:spacing w:before="240" w:beforeAutospacing="0" w:after="240" w:afterAutospacing="0"/>
        <w:jc w:val="both"/>
        <w:rPr>
          <w:b/>
        </w:rPr>
      </w:pPr>
      <w:r>
        <w:rPr>
          <w:b/>
        </w:rPr>
        <w:t xml:space="preserve">6.9. </w:t>
      </w:r>
      <w:r w:rsidRPr="000E54BE">
        <w:rPr>
          <w:b/>
        </w:rPr>
        <w:t>Do local de prestação de serviços:</w:t>
      </w:r>
    </w:p>
    <w:p w14:paraId="253C4F07" w14:textId="385D92A3" w:rsidR="000E54BE" w:rsidRPr="000E54BE" w:rsidRDefault="000E54BE" w:rsidP="00E44BC6">
      <w:pPr>
        <w:ind w:firstLine="851"/>
        <w:jc w:val="both"/>
        <w:rPr>
          <w:sz w:val="24"/>
          <w:szCs w:val="24"/>
        </w:rPr>
      </w:pPr>
      <w:r>
        <w:rPr>
          <w:b/>
          <w:sz w:val="24"/>
          <w:szCs w:val="24"/>
        </w:rPr>
        <w:t xml:space="preserve">6.9.1. </w:t>
      </w:r>
      <w:r w:rsidRPr="000E54BE">
        <w:rPr>
          <w:sz w:val="24"/>
          <w:szCs w:val="24"/>
        </w:rPr>
        <w:t>Os serviços serão prestados em toda a extensão territorial do Município de Ajuricaba, incluindo perímetro urbano e rural.</w:t>
      </w:r>
    </w:p>
    <w:p w14:paraId="15B08EE5" w14:textId="67B7E6F3" w:rsidR="000E54BE" w:rsidRDefault="000E54BE" w:rsidP="000E54BE">
      <w:pPr>
        <w:pStyle w:val="NormalWeb"/>
        <w:spacing w:before="240" w:beforeAutospacing="0" w:after="0" w:afterAutospacing="0"/>
        <w:jc w:val="both"/>
        <w:rPr>
          <w:b/>
        </w:rPr>
      </w:pPr>
      <w:r>
        <w:rPr>
          <w:b/>
        </w:rPr>
        <w:t>6.10. Da localização da empresa:</w:t>
      </w:r>
    </w:p>
    <w:p w14:paraId="3166A861" w14:textId="470B5F42" w:rsidR="000E54BE" w:rsidRPr="000E54BE" w:rsidRDefault="00481C43" w:rsidP="00C401ED">
      <w:pPr>
        <w:spacing w:before="240"/>
        <w:ind w:firstLine="851"/>
        <w:jc w:val="both"/>
        <w:rPr>
          <w:b/>
          <w:sz w:val="24"/>
          <w:szCs w:val="24"/>
        </w:rPr>
      </w:pPr>
      <w:r w:rsidRPr="00481C43">
        <w:rPr>
          <w:b/>
          <w:sz w:val="24"/>
          <w:szCs w:val="24"/>
        </w:rPr>
        <w:t xml:space="preserve">6.10.1. </w:t>
      </w:r>
      <w:r w:rsidR="000E54BE" w:rsidRPr="000E54BE">
        <w:rPr>
          <w:b/>
          <w:sz w:val="24"/>
          <w:szCs w:val="24"/>
          <w:highlight w:val="yellow"/>
        </w:rPr>
        <w:t xml:space="preserve">A empresa deverá </w:t>
      </w:r>
      <w:r w:rsidR="00E40325">
        <w:rPr>
          <w:b/>
          <w:sz w:val="24"/>
          <w:szCs w:val="24"/>
          <w:highlight w:val="yellow"/>
        </w:rPr>
        <w:t>possuir unidade de prestação de serviço e</w:t>
      </w:r>
      <w:r w:rsidR="000E54BE" w:rsidRPr="000E54BE">
        <w:rPr>
          <w:b/>
          <w:sz w:val="24"/>
          <w:szCs w:val="24"/>
          <w:highlight w:val="yellow"/>
        </w:rPr>
        <w:t>m um raio de no máximo 100 (cem) quilômetros, tendo como centro o local onde está localizado o prédio do Centro Administrativo do Município.</w:t>
      </w:r>
    </w:p>
    <w:p w14:paraId="4A566C20" w14:textId="057DF103" w:rsidR="000E54BE" w:rsidRPr="000E54BE" w:rsidRDefault="00481C43" w:rsidP="000E54BE">
      <w:pPr>
        <w:ind w:firstLine="851"/>
        <w:jc w:val="both"/>
        <w:rPr>
          <w:sz w:val="24"/>
          <w:szCs w:val="24"/>
        </w:rPr>
      </w:pPr>
      <w:r w:rsidRPr="00481C43">
        <w:rPr>
          <w:b/>
          <w:sz w:val="24"/>
          <w:szCs w:val="24"/>
        </w:rPr>
        <w:t>6.10.</w:t>
      </w:r>
      <w:r>
        <w:rPr>
          <w:b/>
          <w:sz w:val="24"/>
          <w:szCs w:val="24"/>
        </w:rPr>
        <w:t>2</w:t>
      </w:r>
      <w:r w:rsidRPr="00481C43">
        <w:rPr>
          <w:b/>
          <w:sz w:val="24"/>
          <w:szCs w:val="24"/>
        </w:rPr>
        <w:t xml:space="preserve">. </w:t>
      </w:r>
      <w:r w:rsidR="000E54BE" w:rsidRPr="000E54BE">
        <w:rPr>
          <w:sz w:val="24"/>
          <w:szCs w:val="24"/>
        </w:rPr>
        <w:t xml:space="preserve">Tal medida se faz imprescindível para garantir que a empresa vencedora possa estar iniciando a prestação dos serviços no prazo máximo de 2 horas. </w:t>
      </w:r>
    </w:p>
    <w:p w14:paraId="707EEE20" w14:textId="2031DD51" w:rsidR="000E54BE" w:rsidRPr="000E54BE" w:rsidRDefault="00481C43" w:rsidP="000E54BE">
      <w:pPr>
        <w:ind w:firstLine="851"/>
        <w:jc w:val="both"/>
        <w:rPr>
          <w:sz w:val="24"/>
          <w:szCs w:val="24"/>
        </w:rPr>
      </w:pPr>
      <w:r>
        <w:rPr>
          <w:b/>
          <w:sz w:val="24"/>
          <w:szCs w:val="24"/>
        </w:rPr>
        <w:t>6.10.3</w:t>
      </w:r>
      <w:r w:rsidRPr="00481C43">
        <w:rPr>
          <w:b/>
          <w:sz w:val="24"/>
          <w:szCs w:val="24"/>
        </w:rPr>
        <w:t xml:space="preserve">. </w:t>
      </w:r>
      <w:r w:rsidR="000E54BE" w:rsidRPr="000E54BE">
        <w:rPr>
          <w:sz w:val="24"/>
          <w:szCs w:val="24"/>
        </w:rPr>
        <w:t xml:space="preserve">Quase a totalidade das redes de água se encontram distantes do centro administrativo do Município, tendo, portanto, deslocamento interno dentro do Município de Ajuricaba, sendo este realizado por estradas de chão. </w:t>
      </w:r>
    </w:p>
    <w:p w14:paraId="50822E0C" w14:textId="17C6F1D2" w:rsidR="000E54BE" w:rsidRPr="000E54BE" w:rsidRDefault="00481C43" w:rsidP="000E54BE">
      <w:pPr>
        <w:ind w:firstLine="851"/>
        <w:jc w:val="both"/>
        <w:rPr>
          <w:sz w:val="24"/>
          <w:szCs w:val="24"/>
        </w:rPr>
      </w:pPr>
      <w:r>
        <w:rPr>
          <w:b/>
          <w:sz w:val="24"/>
          <w:szCs w:val="24"/>
        </w:rPr>
        <w:t>6.10.4</w:t>
      </w:r>
      <w:r w:rsidRPr="00481C43">
        <w:rPr>
          <w:b/>
          <w:sz w:val="24"/>
          <w:szCs w:val="24"/>
        </w:rPr>
        <w:t xml:space="preserve">. </w:t>
      </w:r>
      <w:r w:rsidR="000E54BE" w:rsidRPr="000E54BE">
        <w:rPr>
          <w:sz w:val="24"/>
          <w:szCs w:val="24"/>
        </w:rPr>
        <w:t xml:space="preserve">A exigência de raio máximo de localização da </w:t>
      </w:r>
      <w:r w:rsidR="000E54BE" w:rsidRPr="000E54BE">
        <w:rPr>
          <w:b/>
          <w:sz w:val="24"/>
          <w:szCs w:val="24"/>
        </w:rPr>
        <w:t xml:space="preserve">CONTRATADA </w:t>
      </w:r>
      <w:r w:rsidR="000E54BE" w:rsidRPr="000E54BE">
        <w:rPr>
          <w:sz w:val="24"/>
          <w:szCs w:val="24"/>
        </w:rPr>
        <w:t>visa a seleção da proposta mais vantajosa para administração, uma vez que empresas com distância maior que raio de no máximo 100 (cem)</w:t>
      </w:r>
      <w:r w:rsidR="000E54BE" w:rsidRPr="000E54BE">
        <w:rPr>
          <w:b/>
          <w:sz w:val="24"/>
          <w:szCs w:val="24"/>
        </w:rPr>
        <w:t xml:space="preserve"> </w:t>
      </w:r>
      <w:r w:rsidR="000E54BE" w:rsidRPr="000E54BE">
        <w:rPr>
          <w:sz w:val="24"/>
          <w:szCs w:val="24"/>
        </w:rPr>
        <w:t>quilômetros</w:t>
      </w:r>
      <w:r w:rsidR="000E54BE" w:rsidRPr="000E54BE">
        <w:rPr>
          <w:b/>
          <w:sz w:val="24"/>
          <w:szCs w:val="24"/>
        </w:rPr>
        <w:t xml:space="preserve"> </w:t>
      </w:r>
      <w:r w:rsidR="000E54BE" w:rsidRPr="000E54BE">
        <w:rPr>
          <w:sz w:val="24"/>
          <w:szCs w:val="24"/>
        </w:rPr>
        <w:t xml:space="preserve">poderiam não conseguirem prestar os serviços nos prazos estabelecidos neste termo de referência e potencialmente causar o desabastecimento de água potável. </w:t>
      </w:r>
    </w:p>
    <w:p w14:paraId="2D2D55E8" w14:textId="1991C9AB" w:rsidR="000E54BE" w:rsidRPr="000E54BE" w:rsidRDefault="00481C43" w:rsidP="000E54BE">
      <w:pPr>
        <w:ind w:firstLine="851"/>
        <w:jc w:val="both"/>
        <w:rPr>
          <w:sz w:val="24"/>
          <w:szCs w:val="24"/>
        </w:rPr>
      </w:pPr>
      <w:r>
        <w:rPr>
          <w:b/>
          <w:sz w:val="24"/>
          <w:szCs w:val="24"/>
        </w:rPr>
        <w:t>6.10.5</w:t>
      </w:r>
      <w:r w:rsidRPr="00481C43">
        <w:rPr>
          <w:b/>
          <w:sz w:val="24"/>
          <w:szCs w:val="24"/>
        </w:rPr>
        <w:t xml:space="preserve">. </w:t>
      </w:r>
      <w:r w:rsidR="000E54BE" w:rsidRPr="000E54BE">
        <w:rPr>
          <w:sz w:val="24"/>
          <w:szCs w:val="24"/>
        </w:rPr>
        <w:t xml:space="preserve">É importante destacar que dentro do raio máximo estipulado por esta administração temos os Municípios de Palmeira das Missões, Ijuí, Cruz Alta, Panambi e Santo Ângelo. </w:t>
      </w:r>
    </w:p>
    <w:p w14:paraId="3F456D10" w14:textId="048774B1" w:rsidR="000E54BE" w:rsidRPr="00481C43" w:rsidRDefault="00481C43" w:rsidP="000E54BE">
      <w:pPr>
        <w:ind w:firstLine="851"/>
        <w:jc w:val="both"/>
        <w:rPr>
          <w:sz w:val="24"/>
          <w:szCs w:val="24"/>
        </w:rPr>
      </w:pPr>
      <w:r>
        <w:rPr>
          <w:b/>
          <w:sz w:val="24"/>
          <w:szCs w:val="24"/>
        </w:rPr>
        <w:t>6.10.6</w:t>
      </w:r>
      <w:r w:rsidRPr="00481C43">
        <w:rPr>
          <w:b/>
          <w:sz w:val="24"/>
          <w:szCs w:val="24"/>
        </w:rPr>
        <w:t xml:space="preserve">. </w:t>
      </w:r>
      <w:r w:rsidR="000E54BE" w:rsidRPr="000E54BE">
        <w:rPr>
          <w:sz w:val="24"/>
          <w:szCs w:val="24"/>
        </w:rPr>
        <w:t>Também é importante destacar que segundo pesquisas desta municipalidade, existem mais de três Microempresas que trabalham com o objeto deste termo de referência e tem sede ou filial no raio</w:t>
      </w:r>
      <w:r w:rsidR="000E54BE" w:rsidRPr="00481C43">
        <w:rPr>
          <w:sz w:val="24"/>
          <w:szCs w:val="24"/>
        </w:rPr>
        <w:t xml:space="preserve"> estabelecido.</w:t>
      </w:r>
    </w:p>
    <w:p w14:paraId="6575D919" w14:textId="73479031" w:rsidR="000E54BE" w:rsidRPr="00481C43" w:rsidRDefault="00481C43" w:rsidP="000E54BE">
      <w:pPr>
        <w:pStyle w:val="Default"/>
        <w:ind w:firstLine="851"/>
        <w:jc w:val="both"/>
        <w:rPr>
          <w:rFonts w:ascii="Times New Roman" w:hAnsi="Times New Roman" w:cs="Times New Roman"/>
        </w:rPr>
      </w:pPr>
      <w:r>
        <w:rPr>
          <w:rFonts w:ascii="Times New Roman" w:hAnsi="Times New Roman" w:cs="Times New Roman"/>
          <w:b/>
        </w:rPr>
        <w:t>6.10.7</w:t>
      </w:r>
      <w:r w:rsidRPr="00481C43">
        <w:rPr>
          <w:rFonts w:ascii="Times New Roman" w:hAnsi="Times New Roman" w:cs="Times New Roman"/>
          <w:b/>
        </w:rPr>
        <w:t xml:space="preserve">. </w:t>
      </w:r>
      <w:r w:rsidR="000E54BE" w:rsidRPr="00481C43">
        <w:rPr>
          <w:rFonts w:ascii="Times New Roman" w:hAnsi="Times New Roman" w:cs="Times New Roman"/>
        </w:rPr>
        <w:t xml:space="preserve">É preciso a compreensão que as licitações públicas, objetivam a satisfação do interesse público, neste sentido, a administração não busca apenas a economicidade das propostas e sim na proposta mais vantajosa. </w:t>
      </w:r>
    </w:p>
    <w:p w14:paraId="75168F90" w14:textId="340DDE97" w:rsidR="000E54BE" w:rsidRPr="00481C43" w:rsidRDefault="00481C43" w:rsidP="000E54BE">
      <w:pPr>
        <w:pStyle w:val="Default"/>
        <w:ind w:firstLine="851"/>
        <w:jc w:val="both"/>
        <w:rPr>
          <w:rFonts w:ascii="Times New Roman" w:hAnsi="Times New Roman" w:cs="Times New Roman"/>
        </w:rPr>
      </w:pPr>
      <w:r>
        <w:rPr>
          <w:rFonts w:ascii="Times New Roman" w:hAnsi="Times New Roman" w:cs="Times New Roman"/>
          <w:b/>
        </w:rPr>
        <w:t>6.10.8</w:t>
      </w:r>
      <w:r w:rsidRPr="00481C43">
        <w:rPr>
          <w:rFonts w:ascii="Times New Roman" w:hAnsi="Times New Roman" w:cs="Times New Roman"/>
          <w:b/>
        </w:rPr>
        <w:t xml:space="preserve">. </w:t>
      </w:r>
      <w:r w:rsidR="000E54BE" w:rsidRPr="00481C43">
        <w:rPr>
          <w:rFonts w:ascii="Times New Roman" w:hAnsi="Times New Roman" w:cs="Times New Roman"/>
        </w:rPr>
        <w:t>Neste sentido a lei 14.133/2021 admite em seu artigo 47 §2 a exigência de deslocamento de técnico ao local da repartição ou a exigência de que o contratado tenha unidade de prestação de serviços em distância compatível com as necessidades da Administração.</w:t>
      </w:r>
    </w:p>
    <w:p w14:paraId="7D8E6E56" w14:textId="039BFBDE" w:rsidR="000E54BE" w:rsidRPr="00481C43" w:rsidRDefault="00481C43" w:rsidP="000E54BE">
      <w:pPr>
        <w:pStyle w:val="Default"/>
        <w:ind w:firstLine="851"/>
        <w:jc w:val="both"/>
        <w:rPr>
          <w:rFonts w:ascii="Times New Roman" w:hAnsi="Times New Roman" w:cs="Times New Roman"/>
        </w:rPr>
      </w:pPr>
      <w:r>
        <w:rPr>
          <w:rFonts w:ascii="Times New Roman" w:hAnsi="Times New Roman" w:cs="Times New Roman"/>
          <w:b/>
        </w:rPr>
        <w:t>6.10.9</w:t>
      </w:r>
      <w:r w:rsidRPr="00481C43">
        <w:rPr>
          <w:rFonts w:ascii="Times New Roman" w:hAnsi="Times New Roman" w:cs="Times New Roman"/>
          <w:b/>
        </w:rPr>
        <w:t xml:space="preserve">. </w:t>
      </w:r>
      <w:r w:rsidR="000E54BE" w:rsidRPr="00481C43">
        <w:rPr>
          <w:rFonts w:ascii="Times New Roman" w:hAnsi="Times New Roman" w:cs="Times New Roman"/>
        </w:rPr>
        <w:t xml:space="preserve">Tal faculdade está em conformidade com as necessidades desta administração, uma vez que o Município de Ajuricaba, já teve a prestação de serviços interrompida em razão da adjudicação de processos licitatórios por empresas que não possuíam a capacidade logística para a prestação dos serviços.   </w:t>
      </w:r>
    </w:p>
    <w:p w14:paraId="5C2BD027" w14:textId="1B9C3807" w:rsidR="000E54BE" w:rsidRPr="00481C43" w:rsidRDefault="00481C43" w:rsidP="000E54BE">
      <w:pPr>
        <w:pStyle w:val="Default"/>
        <w:ind w:firstLine="851"/>
        <w:jc w:val="both"/>
        <w:rPr>
          <w:rFonts w:ascii="Times New Roman" w:hAnsi="Times New Roman" w:cs="Times New Roman"/>
        </w:rPr>
      </w:pPr>
      <w:r w:rsidRPr="00481C43">
        <w:rPr>
          <w:rFonts w:ascii="Times New Roman" w:hAnsi="Times New Roman" w:cs="Times New Roman"/>
          <w:b/>
        </w:rPr>
        <w:t>6.10.1</w:t>
      </w:r>
      <w:r>
        <w:rPr>
          <w:rFonts w:ascii="Times New Roman" w:hAnsi="Times New Roman" w:cs="Times New Roman"/>
          <w:b/>
        </w:rPr>
        <w:t>0</w:t>
      </w:r>
      <w:r w:rsidRPr="00481C43">
        <w:rPr>
          <w:rFonts w:ascii="Times New Roman" w:hAnsi="Times New Roman" w:cs="Times New Roman"/>
          <w:b/>
        </w:rPr>
        <w:t xml:space="preserve">. </w:t>
      </w:r>
      <w:r w:rsidR="000E54BE" w:rsidRPr="00481C43">
        <w:rPr>
          <w:rFonts w:ascii="Times New Roman" w:hAnsi="Times New Roman" w:cs="Times New Roman"/>
        </w:rPr>
        <w:t>Na prática estas empresas buscam ser contratadas por meio de processos eletrônicos licitatórios e em momento posterior a licitação, buscam subcontratar empresas locais para a prestação dos serviços em inobservância ao edital que veda a subcontratação.</w:t>
      </w:r>
    </w:p>
    <w:p w14:paraId="17DD4C33" w14:textId="6909A968" w:rsidR="000E54BE" w:rsidRPr="00481C43" w:rsidRDefault="00481C43" w:rsidP="000E54BE">
      <w:pPr>
        <w:pStyle w:val="Default"/>
        <w:ind w:firstLine="851"/>
        <w:jc w:val="both"/>
        <w:rPr>
          <w:rFonts w:ascii="Times New Roman" w:hAnsi="Times New Roman" w:cs="Times New Roman"/>
        </w:rPr>
      </w:pPr>
      <w:r w:rsidRPr="00481C43">
        <w:rPr>
          <w:rFonts w:ascii="Times New Roman" w:hAnsi="Times New Roman" w:cs="Times New Roman"/>
          <w:b/>
        </w:rPr>
        <w:lastRenderedPageBreak/>
        <w:t>6.10.1</w:t>
      </w:r>
      <w:r>
        <w:rPr>
          <w:rFonts w:ascii="Times New Roman" w:hAnsi="Times New Roman" w:cs="Times New Roman"/>
          <w:b/>
        </w:rPr>
        <w:t>1</w:t>
      </w:r>
      <w:r w:rsidRPr="00481C43">
        <w:rPr>
          <w:rFonts w:ascii="Times New Roman" w:hAnsi="Times New Roman" w:cs="Times New Roman"/>
          <w:b/>
        </w:rPr>
        <w:t xml:space="preserve">. </w:t>
      </w:r>
      <w:r w:rsidR="000E54BE" w:rsidRPr="00481C43">
        <w:rPr>
          <w:rFonts w:ascii="Times New Roman" w:hAnsi="Times New Roman" w:cs="Times New Roman"/>
        </w:rPr>
        <w:t xml:space="preserve">No ano de 2023, duas empresas de fora do estado do Rio Grande do Sul, tiveram contra sim aberto processos administrativos por inexecução contratual, sendo as empresas IT4TECH COMÉRCIO E PRESTAÇÃO DE SERVIÇOS LTDA, CNPJ nº 09.039.335/0001-98 e DSD CONSTRUÇÕES RH &amp; SRV TERCEIRIZADO LTDA., inscrita no CNPJ nº 41.375.870/0001-22. </w:t>
      </w:r>
    </w:p>
    <w:p w14:paraId="1FC106D0" w14:textId="40C40C80" w:rsidR="000E54BE" w:rsidRPr="000E54BE" w:rsidRDefault="00481C43" w:rsidP="000E54BE">
      <w:pPr>
        <w:pStyle w:val="Default"/>
        <w:ind w:firstLine="851"/>
        <w:jc w:val="both"/>
      </w:pPr>
      <w:r w:rsidRPr="00481C43">
        <w:rPr>
          <w:rFonts w:ascii="Times New Roman" w:hAnsi="Times New Roman" w:cs="Times New Roman"/>
          <w:b/>
        </w:rPr>
        <w:t>6.10.1</w:t>
      </w:r>
      <w:r>
        <w:rPr>
          <w:rFonts w:ascii="Times New Roman" w:hAnsi="Times New Roman" w:cs="Times New Roman"/>
          <w:b/>
        </w:rPr>
        <w:t>2</w:t>
      </w:r>
      <w:r w:rsidRPr="00481C43">
        <w:rPr>
          <w:rFonts w:ascii="Times New Roman" w:hAnsi="Times New Roman" w:cs="Times New Roman"/>
          <w:b/>
        </w:rPr>
        <w:t xml:space="preserve">. </w:t>
      </w:r>
      <w:r w:rsidR="000E54BE" w:rsidRPr="00481C43">
        <w:rPr>
          <w:rFonts w:ascii="Times New Roman" w:hAnsi="Times New Roman" w:cs="Times New Roman"/>
        </w:rPr>
        <w:t>A</w:t>
      </w:r>
      <w:r w:rsidR="000E54BE" w:rsidRPr="000E54BE">
        <w:rPr>
          <w:rFonts w:ascii="Times New Roman" w:hAnsi="Times New Roman" w:cs="Times New Roman"/>
        </w:rPr>
        <w:t xml:space="preserve"> inexecução contratual promovida por licitante sem a capacidade operacional de cumprir o edital de licitação, atenta contra o interesse público ao qual o processo licitatório visa atender. Embora não necessariamente cause prejuízos materiais para administração, retarda ou inviabiliza uma necessidade que poderia ser suprida com o regular cumprimento das cláusulas contratuais.</w:t>
      </w:r>
    </w:p>
    <w:p w14:paraId="4B2F1B93" w14:textId="7D59BB24" w:rsidR="000E54BE" w:rsidRPr="000E54BE" w:rsidRDefault="00481C43" w:rsidP="000E54BE">
      <w:pPr>
        <w:ind w:firstLine="851"/>
        <w:contextualSpacing/>
        <w:jc w:val="both"/>
        <w:rPr>
          <w:sz w:val="24"/>
          <w:szCs w:val="24"/>
        </w:rPr>
      </w:pPr>
      <w:r w:rsidRPr="00481C43">
        <w:rPr>
          <w:b/>
          <w:sz w:val="24"/>
          <w:szCs w:val="24"/>
        </w:rPr>
        <w:t>6.10.1</w:t>
      </w:r>
      <w:r>
        <w:rPr>
          <w:b/>
          <w:sz w:val="24"/>
          <w:szCs w:val="24"/>
        </w:rPr>
        <w:t>3</w:t>
      </w:r>
      <w:r w:rsidRPr="00481C43">
        <w:rPr>
          <w:b/>
          <w:sz w:val="24"/>
          <w:szCs w:val="24"/>
        </w:rPr>
        <w:t xml:space="preserve">. </w:t>
      </w:r>
      <w:r w:rsidR="000E54BE" w:rsidRPr="000E54BE">
        <w:rPr>
          <w:sz w:val="24"/>
          <w:szCs w:val="24"/>
        </w:rPr>
        <w:t xml:space="preserve">Além disso, o processo de responsabilização da empresa inadimplente, movimenta diversos setores da administração, fazendo com que servidores que poderiam estar desempenhando outras atividades de interesse público tenham que largar suas demandas para desempenharem papeis no processo administrativo para aplicação de penalidades.   </w:t>
      </w:r>
    </w:p>
    <w:p w14:paraId="4D6BB335" w14:textId="0B024300" w:rsidR="000E54BE" w:rsidRPr="00481C43" w:rsidRDefault="00481C43" w:rsidP="00481C43">
      <w:pPr>
        <w:ind w:firstLine="851"/>
        <w:contextualSpacing/>
        <w:jc w:val="both"/>
        <w:rPr>
          <w:sz w:val="24"/>
          <w:szCs w:val="24"/>
        </w:rPr>
      </w:pPr>
      <w:r w:rsidRPr="00481C43">
        <w:rPr>
          <w:b/>
          <w:sz w:val="24"/>
          <w:szCs w:val="24"/>
        </w:rPr>
        <w:t>6.10.1</w:t>
      </w:r>
      <w:r>
        <w:rPr>
          <w:b/>
          <w:sz w:val="24"/>
          <w:szCs w:val="24"/>
        </w:rPr>
        <w:t>4</w:t>
      </w:r>
      <w:r w:rsidRPr="00481C43">
        <w:rPr>
          <w:b/>
          <w:sz w:val="24"/>
          <w:szCs w:val="24"/>
        </w:rPr>
        <w:t xml:space="preserve">. </w:t>
      </w:r>
      <w:r w:rsidR="000E54BE" w:rsidRPr="00410B8F">
        <w:rPr>
          <w:b/>
          <w:sz w:val="24"/>
          <w:szCs w:val="24"/>
        </w:rPr>
        <w:t>Neste sentido os riscos administrativos da não fixação de uma distância máxima, superam em muito a economia que seria alcançada pela eventual participação de empresas de fora do raio máximo estipulado por esta administração.</w:t>
      </w:r>
      <w:r>
        <w:rPr>
          <w:sz w:val="24"/>
          <w:szCs w:val="24"/>
        </w:rPr>
        <w:t xml:space="preserve"> </w:t>
      </w:r>
    </w:p>
    <w:p w14:paraId="5D46B0FD" w14:textId="1D1F1B6C" w:rsidR="00BD2D3A" w:rsidRPr="005B2651" w:rsidRDefault="00280B7F" w:rsidP="00481C43">
      <w:pPr>
        <w:pStyle w:val="NormalWeb"/>
        <w:spacing w:before="240" w:beforeAutospacing="0" w:after="0" w:afterAutospacing="0"/>
        <w:jc w:val="both"/>
        <w:rPr>
          <w:b/>
          <w:bCs/>
        </w:rPr>
      </w:pPr>
      <w:r w:rsidRPr="005B2651">
        <w:rPr>
          <w:b/>
          <w:bCs/>
        </w:rPr>
        <w:t>7</w:t>
      </w:r>
      <w:r w:rsidR="00BD2D3A" w:rsidRPr="005B2651">
        <w:rPr>
          <w:b/>
          <w:bCs/>
        </w:rPr>
        <w:t>. REQUISITOS DA CONTRATAÇÃO</w:t>
      </w:r>
    </w:p>
    <w:p w14:paraId="7C00CEB8" w14:textId="7CC250D2" w:rsidR="00BD2D3A" w:rsidRPr="005B2651" w:rsidRDefault="00280B7F" w:rsidP="00481C43">
      <w:pPr>
        <w:spacing w:before="240"/>
        <w:jc w:val="both"/>
        <w:rPr>
          <w:sz w:val="24"/>
          <w:szCs w:val="24"/>
        </w:rPr>
      </w:pPr>
      <w:r w:rsidRPr="005B2651">
        <w:rPr>
          <w:b/>
          <w:sz w:val="24"/>
          <w:szCs w:val="24"/>
        </w:rPr>
        <w:t>7</w:t>
      </w:r>
      <w:r w:rsidR="00BD2D3A" w:rsidRPr="005B2651">
        <w:rPr>
          <w:b/>
          <w:sz w:val="24"/>
          <w:szCs w:val="24"/>
        </w:rPr>
        <w:t xml:space="preserve">.1. </w:t>
      </w:r>
      <w:r w:rsidR="00BD2D3A" w:rsidRPr="005B2651">
        <w:rPr>
          <w:sz w:val="24"/>
          <w:szCs w:val="24"/>
        </w:rPr>
        <w:t xml:space="preserve">Os </w:t>
      </w:r>
      <w:r w:rsidR="005B2651" w:rsidRPr="005B2651">
        <w:rPr>
          <w:sz w:val="24"/>
          <w:szCs w:val="24"/>
        </w:rPr>
        <w:t>bens</w:t>
      </w:r>
      <w:r w:rsidR="00BD2D3A" w:rsidRPr="005B2651">
        <w:rPr>
          <w:sz w:val="24"/>
          <w:szCs w:val="24"/>
        </w:rPr>
        <w:t xml:space="preserve"> têm natureza comum, tendo em vista que seus padrões de desempenho e qualidade podem ser objetivamente definidos pelo edital, por meio de especificações usuais de mercado, nos termos do art. 6º, inciso XIII, da Lei Federal nº 14.133/2021.</w:t>
      </w:r>
    </w:p>
    <w:p w14:paraId="46076FDD" w14:textId="3644AC97" w:rsidR="00BD2D3A" w:rsidRPr="005B2651" w:rsidRDefault="00280B7F" w:rsidP="00BD2D3A">
      <w:pPr>
        <w:jc w:val="both"/>
        <w:rPr>
          <w:sz w:val="24"/>
          <w:szCs w:val="24"/>
        </w:rPr>
      </w:pPr>
      <w:r w:rsidRPr="005B2651">
        <w:rPr>
          <w:b/>
          <w:sz w:val="24"/>
          <w:szCs w:val="24"/>
        </w:rPr>
        <w:t>7</w:t>
      </w:r>
      <w:r w:rsidR="00BD2D3A" w:rsidRPr="005B2651">
        <w:rPr>
          <w:b/>
          <w:sz w:val="24"/>
          <w:szCs w:val="24"/>
        </w:rPr>
        <w:t xml:space="preserve">.2. </w:t>
      </w:r>
      <w:r w:rsidR="00BD2D3A" w:rsidRPr="005B2651">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14:paraId="265B576A" w14:textId="4FE1184C" w:rsidR="00BD2D3A" w:rsidRPr="005B2651" w:rsidRDefault="00280B7F" w:rsidP="00BD2D3A">
      <w:pPr>
        <w:jc w:val="both"/>
        <w:rPr>
          <w:sz w:val="24"/>
          <w:szCs w:val="24"/>
        </w:rPr>
      </w:pPr>
      <w:r w:rsidRPr="005B2651">
        <w:rPr>
          <w:b/>
          <w:sz w:val="24"/>
          <w:szCs w:val="24"/>
        </w:rPr>
        <w:t>7</w:t>
      </w:r>
      <w:r w:rsidR="00BD2D3A" w:rsidRPr="005B2651">
        <w:rPr>
          <w:b/>
          <w:sz w:val="24"/>
          <w:szCs w:val="24"/>
        </w:rPr>
        <w:t xml:space="preserve">.3. </w:t>
      </w:r>
      <w:r w:rsidR="00BD2D3A" w:rsidRPr="005B2651">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14:paraId="19354717" w14:textId="704E75CA" w:rsidR="00BD2D3A" w:rsidRPr="008D734D" w:rsidRDefault="00280B7F" w:rsidP="00BD2D3A">
      <w:pPr>
        <w:autoSpaceDE w:val="0"/>
        <w:autoSpaceDN w:val="0"/>
        <w:adjustRightInd w:val="0"/>
        <w:spacing w:before="240" w:after="240"/>
        <w:rPr>
          <w:b/>
          <w:bCs/>
          <w:sz w:val="24"/>
          <w:szCs w:val="24"/>
        </w:rPr>
      </w:pPr>
      <w:r w:rsidRPr="008D734D">
        <w:rPr>
          <w:b/>
          <w:bCs/>
          <w:sz w:val="24"/>
          <w:szCs w:val="24"/>
        </w:rPr>
        <w:t>8</w:t>
      </w:r>
      <w:r w:rsidR="00BD2D3A" w:rsidRPr="008D734D">
        <w:rPr>
          <w:b/>
          <w:bCs/>
          <w:sz w:val="24"/>
          <w:szCs w:val="24"/>
        </w:rPr>
        <w:t>. MODELO DE EXECUÇÃO DO OBJETO</w:t>
      </w:r>
    </w:p>
    <w:p w14:paraId="2BF4FF12" w14:textId="0A0E1E80" w:rsidR="00BD2D3A" w:rsidRPr="008D734D" w:rsidRDefault="00280B7F" w:rsidP="00BD2D3A">
      <w:pPr>
        <w:jc w:val="both"/>
        <w:rPr>
          <w:sz w:val="24"/>
          <w:szCs w:val="24"/>
        </w:rPr>
      </w:pPr>
      <w:r w:rsidRPr="008D734D">
        <w:rPr>
          <w:b/>
          <w:sz w:val="24"/>
          <w:szCs w:val="24"/>
        </w:rPr>
        <w:t>8</w:t>
      </w:r>
      <w:r w:rsidR="00BD2D3A" w:rsidRPr="008D734D">
        <w:rPr>
          <w:b/>
          <w:sz w:val="24"/>
          <w:szCs w:val="24"/>
        </w:rPr>
        <w:t xml:space="preserve">.1. </w:t>
      </w:r>
      <w:r w:rsidR="00BD2D3A" w:rsidRPr="008D734D">
        <w:rPr>
          <w:sz w:val="24"/>
          <w:szCs w:val="24"/>
        </w:rPr>
        <w:t>Após a homologação e adjudicação, caso se conclua pela contratação, será firmado contrato e emitido instrumento equivalente EMPENHO.</w:t>
      </w:r>
    </w:p>
    <w:p w14:paraId="70EA147A" w14:textId="72F311AE" w:rsidR="00BD2D3A" w:rsidRPr="008D734D" w:rsidRDefault="00280B7F" w:rsidP="00BD2D3A">
      <w:pPr>
        <w:jc w:val="both"/>
        <w:rPr>
          <w:sz w:val="24"/>
          <w:szCs w:val="24"/>
        </w:rPr>
      </w:pPr>
      <w:r w:rsidRPr="008D734D">
        <w:rPr>
          <w:b/>
          <w:sz w:val="24"/>
          <w:szCs w:val="24"/>
        </w:rPr>
        <w:t>8</w:t>
      </w:r>
      <w:r w:rsidR="00BD2D3A" w:rsidRPr="008D734D">
        <w:rPr>
          <w:b/>
          <w:sz w:val="24"/>
          <w:szCs w:val="24"/>
        </w:rPr>
        <w:t xml:space="preserve">.2. </w:t>
      </w:r>
      <w:r w:rsidR="00BD2D3A" w:rsidRPr="008D734D">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5F207C56" w14:textId="1C6677FB" w:rsidR="00BD2D3A" w:rsidRPr="008D734D" w:rsidRDefault="00280B7F" w:rsidP="00BD2D3A">
      <w:pPr>
        <w:jc w:val="both"/>
        <w:rPr>
          <w:sz w:val="24"/>
          <w:szCs w:val="24"/>
        </w:rPr>
      </w:pPr>
      <w:r w:rsidRPr="008D734D">
        <w:rPr>
          <w:b/>
          <w:sz w:val="24"/>
          <w:szCs w:val="24"/>
        </w:rPr>
        <w:t>8.</w:t>
      </w:r>
      <w:r w:rsidR="00BD2D3A" w:rsidRPr="008D734D">
        <w:rPr>
          <w:b/>
          <w:sz w:val="24"/>
          <w:szCs w:val="24"/>
        </w:rPr>
        <w:t xml:space="preserve">3. </w:t>
      </w:r>
      <w:r w:rsidR="00BD2D3A" w:rsidRPr="008D734D">
        <w:rPr>
          <w:sz w:val="24"/>
          <w:szCs w:val="24"/>
        </w:rPr>
        <w:t>A ata de registro de preços ou o contrato, quando for o caso, será enviado à adjudicatária por e-mail, para assinatura preferencialmente eletrônica.</w:t>
      </w:r>
    </w:p>
    <w:p w14:paraId="7C4EDE5C" w14:textId="45EE708F" w:rsidR="00BD2D3A" w:rsidRPr="008D734D" w:rsidRDefault="00280B7F" w:rsidP="00BD2D3A">
      <w:pPr>
        <w:jc w:val="both"/>
        <w:rPr>
          <w:sz w:val="24"/>
          <w:szCs w:val="24"/>
        </w:rPr>
      </w:pPr>
      <w:r w:rsidRPr="008D734D">
        <w:rPr>
          <w:b/>
          <w:sz w:val="24"/>
          <w:szCs w:val="24"/>
        </w:rPr>
        <w:t>8.</w:t>
      </w:r>
      <w:r w:rsidR="00BD2D3A" w:rsidRPr="008D734D">
        <w:rPr>
          <w:b/>
          <w:sz w:val="24"/>
          <w:szCs w:val="24"/>
        </w:rPr>
        <w:t xml:space="preserve">4. </w:t>
      </w:r>
      <w:r w:rsidR="00BD2D3A" w:rsidRPr="008D734D">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14:paraId="78B55792" w14:textId="263997F8" w:rsidR="00BD2D3A" w:rsidRPr="008D734D" w:rsidRDefault="00280B7F" w:rsidP="00BD2D3A">
      <w:pPr>
        <w:jc w:val="both"/>
        <w:rPr>
          <w:sz w:val="24"/>
          <w:szCs w:val="24"/>
        </w:rPr>
      </w:pPr>
      <w:r w:rsidRPr="008D734D">
        <w:rPr>
          <w:b/>
          <w:sz w:val="24"/>
          <w:szCs w:val="24"/>
        </w:rPr>
        <w:t>8.</w:t>
      </w:r>
      <w:r w:rsidR="00BD2D3A" w:rsidRPr="008D734D">
        <w:rPr>
          <w:b/>
          <w:sz w:val="24"/>
          <w:szCs w:val="24"/>
        </w:rPr>
        <w:t xml:space="preserve">5. </w:t>
      </w:r>
      <w:r w:rsidR="00BD2D3A" w:rsidRPr="008D734D">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5FED6875" w14:textId="6D5C9F93" w:rsidR="00BD2D3A" w:rsidRPr="008D734D" w:rsidRDefault="00280B7F" w:rsidP="00BD2D3A">
      <w:pPr>
        <w:jc w:val="both"/>
        <w:rPr>
          <w:sz w:val="24"/>
          <w:szCs w:val="24"/>
        </w:rPr>
      </w:pPr>
      <w:r w:rsidRPr="008D734D">
        <w:rPr>
          <w:b/>
          <w:sz w:val="24"/>
          <w:szCs w:val="24"/>
        </w:rPr>
        <w:t>8.</w:t>
      </w:r>
      <w:r w:rsidR="00BD2D3A" w:rsidRPr="008D734D">
        <w:rPr>
          <w:b/>
          <w:sz w:val="24"/>
          <w:szCs w:val="24"/>
        </w:rPr>
        <w:t xml:space="preserve">6. </w:t>
      </w:r>
      <w:r w:rsidR="00BD2D3A" w:rsidRPr="008D734D">
        <w:rPr>
          <w:sz w:val="24"/>
          <w:szCs w:val="24"/>
        </w:rPr>
        <w:t>Antes de formalizar o contrato ou emitir instrumento equivalente, a Administração verificará a regularidade fiscal da empresa contratada e consultará a certidão negativa correcional (</w:t>
      </w:r>
      <w:proofErr w:type="spellStart"/>
      <w:r w:rsidR="00BD2D3A" w:rsidRPr="008D734D">
        <w:rPr>
          <w:sz w:val="24"/>
          <w:szCs w:val="24"/>
        </w:rPr>
        <w:t>ePAD</w:t>
      </w:r>
      <w:proofErr w:type="spellEnd"/>
      <w:r w:rsidR="00BD2D3A" w:rsidRPr="008D734D">
        <w:rPr>
          <w:sz w:val="24"/>
          <w:szCs w:val="24"/>
        </w:rPr>
        <w:t>, CGU-PJ, CEIS, CNEP e CEPIM) no endereço https://certidoes.cgu.gov.br/, emitindo as certidões negativas de inidoneidade, de impedimento e de débitos trabalhistas, como determina o § 4º do art. 91 da Lei nº 14.133/2021.</w:t>
      </w:r>
    </w:p>
    <w:p w14:paraId="31CD4A6A" w14:textId="71D9B368" w:rsidR="00BD2D3A" w:rsidRPr="008D734D" w:rsidRDefault="00280B7F" w:rsidP="00BD2D3A">
      <w:pPr>
        <w:jc w:val="both"/>
        <w:rPr>
          <w:sz w:val="24"/>
          <w:szCs w:val="24"/>
        </w:rPr>
      </w:pPr>
      <w:r w:rsidRPr="008D734D">
        <w:rPr>
          <w:b/>
          <w:sz w:val="24"/>
          <w:szCs w:val="24"/>
        </w:rPr>
        <w:t>8.</w:t>
      </w:r>
      <w:r w:rsidR="00BD2D3A" w:rsidRPr="008D734D">
        <w:rPr>
          <w:b/>
          <w:sz w:val="24"/>
          <w:szCs w:val="24"/>
        </w:rPr>
        <w:t xml:space="preserve">7. </w:t>
      </w:r>
      <w:r w:rsidR="00BD2D3A" w:rsidRPr="008D734D">
        <w:rPr>
          <w:sz w:val="24"/>
          <w:szCs w:val="24"/>
        </w:rPr>
        <w:t xml:space="preserve">É vedada a subcontratação de pessoa física ou jurídica para a execução do objeto deste Edital (sob pena de inexecução contratual). </w:t>
      </w:r>
    </w:p>
    <w:p w14:paraId="2BAC8C4A" w14:textId="125E1EC7" w:rsidR="00BD2D3A" w:rsidRPr="008D734D" w:rsidRDefault="00280B7F" w:rsidP="00BD2D3A">
      <w:pPr>
        <w:jc w:val="both"/>
        <w:rPr>
          <w:sz w:val="24"/>
          <w:szCs w:val="24"/>
        </w:rPr>
      </w:pPr>
      <w:r w:rsidRPr="008D734D">
        <w:rPr>
          <w:b/>
          <w:sz w:val="24"/>
          <w:szCs w:val="24"/>
        </w:rPr>
        <w:lastRenderedPageBreak/>
        <w:t>8.</w:t>
      </w:r>
      <w:r w:rsidR="00BD2D3A" w:rsidRPr="008D734D">
        <w:rPr>
          <w:b/>
          <w:sz w:val="24"/>
          <w:szCs w:val="24"/>
        </w:rPr>
        <w:t xml:space="preserve">8. </w:t>
      </w:r>
      <w:r w:rsidR="00BD2D3A" w:rsidRPr="008D734D">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158ECD2D" w14:textId="7CB4AC05" w:rsidR="00BD2D3A" w:rsidRPr="008D734D" w:rsidRDefault="00280B7F" w:rsidP="00BD2D3A">
      <w:pPr>
        <w:jc w:val="both"/>
        <w:rPr>
          <w:sz w:val="24"/>
          <w:szCs w:val="24"/>
        </w:rPr>
      </w:pPr>
      <w:r w:rsidRPr="008D734D">
        <w:rPr>
          <w:b/>
          <w:sz w:val="24"/>
          <w:szCs w:val="24"/>
        </w:rPr>
        <w:t>8.</w:t>
      </w:r>
      <w:r w:rsidR="00BD2D3A" w:rsidRPr="008D734D">
        <w:rPr>
          <w:b/>
          <w:sz w:val="24"/>
          <w:szCs w:val="24"/>
        </w:rPr>
        <w:t xml:space="preserve">9. </w:t>
      </w:r>
      <w:r w:rsidR="00BD2D3A" w:rsidRPr="008D734D">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2261E61B" w14:textId="6EB595D0" w:rsidR="00BD2D3A" w:rsidRPr="008D734D" w:rsidRDefault="00280B7F" w:rsidP="00BD2D3A">
      <w:pPr>
        <w:jc w:val="both"/>
        <w:rPr>
          <w:sz w:val="24"/>
          <w:szCs w:val="24"/>
        </w:rPr>
      </w:pPr>
      <w:r w:rsidRPr="008D734D">
        <w:rPr>
          <w:b/>
          <w:sz w:val="24"/>
          <w:szCs w:val="24"/>
        </w:rPr>
        <w:t>8.</w:t>
      </w:r>
      <w:r w:rsidR="00BD2D3A" w:rsidRPr="008D734D">
        <w:rPr>
          <w:b/>
          <w:sz w:val="24"/>
          <w:szCs w:val="24"/>
        </w:rPr>
        <w:t xml:space="preserve">10. </w:t>
      </w:r>
      <w:r w:rsidR="00BD2D3A" w:rsidRPr="008D734D">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20C55A79" w14:textId="3C42A903" w:rsidR="00BD2D3A" w:rsidRPr="008D734D" w:rsidRDefault="00280B7F" w:rsidP="00BD2D3A">
      <w:pPr>
        <w:jc w:val="both"/>
        <w:rPr>
          <w:sz w:val="24"/>
          <w:szCs w:val="24"/>
        </w:rPr>
      </w:pPr>
      <w:r w:rsidRPr="008D734D">
        <w:rPr>
          <w:b/>
          <w:sz w:val="24"/>
          <w:szCs w:val="24"/>
        </w:rPr>
        <w:t>8.</w:t>
      </w:r>
      <w:r w:rsidR="00BD2D3A" w:rsidRPr="008D734D">
        <w:rPr>
          <w:b/>
          <w:sz w:val="24"/>
          <w:szCs w:val="24"/>
        </w:rPr>
        <w:t xml:space="preserve">11. </w:t>
      </w:r>
      <w:r w:rsidR="00BD2D3A" w:rsidRPr="008D734D">
        <w:rPr>
          <w:sz w:val="24"/>
          <w:szCs w:val="24"/>
        </w:rPr>
        <w:t>As despesas de seguro, frete, descarregamento, deslocamentos e demais custos e despesas diretas e indiretas necessárias ao fornecimento do objeto contratado, correrão por conta exclusiva da Contratada.</w:t>
      </w:r>
    </w:p>
    <w:p w14:paraId="4E2CA46E" w14:textId="5B56EEA2" w:rsidR="00BD2D3A" w:rsidRPr="008D734D" w:rsidRDefault="000E54BE" w:rsidP="00BD2D3A">
      <w:pPr>
        <w:spacing w:before="240"/>
        <w:jc w:val="both"/>
        <w:rPr>
          <w:b/>
          <w:bCs/>
          <w:sz w:val="24"/>
          <w:szCs w:val="24"/>
        </w:rPr>
      </w:pPr>
      <w:r w:rsidRPr="008D734D">
        <w:rPr>
          <w:b/>
          <w:bCs/>
          <w:sz w:val="24"/>
          <w:szCs w:val="24"/>
        </w:rPr>
        <w:t>9</w:t>
      </w:r>
      <w:r w:rsidR="00BD2D3A" w:rsidRPr="008D734D">
        <w:rPr>
          <w:b/>
          <w:bCs/>
          <w:sz w:val="24"/>
          <w:szCs w:val="24"/>
        </w:rPr>
        <w:t>. VIGÊNCIA</w:t>
      </w:r>
    </w:p>
    <w:p w14:paraId="21ACECF3" w14:textId="50868410" w:rsidR="00BD2D3A" w:rsidRPr="008D734D" w:rsidRDefault="000E54BE" w:rsidP="00BD2D3A">
      <w:pPr>
        <w:spacing w:before="240"/>
        <w:jc w:val="both"/>
        <w:rPr>
          <w:sz w:val="24"/>
          <w:szCs w:val="24"/>
        </w:rPr>
      </w:pPr>
      <w:r w:rsidRPr="008D734D">
        <w:rPr>
          <w:b/>
          <w:bCs/>
          <w:sz w:val="24"/>
          <w:szCs w:val="24"/>
        </w:rPr>
        <w:t>9</w:t>
      </w:r>
      <w:r w:rsidR="00BD2D3A" w:rsidRPr="008D734D">
        <w:rPr>
          <w:b/>
          <w:bCs/>
          <w:sz w:val="24"/>
          <w:szCs w:val="24"/>
        </w:rPr>
        <w:t xml:space="preserve">.1. </w:t>
      </w:r>
      <w:r w:rsidR="009E776A" w:rsidRPr="008D734D">
        <w:rPr>
          <w:sz w:val="24"/>
          <w:szCs w:val="24"/>
        </w:rPr>
        <w:t xml:space="preserve">A ata </w:t>
      </w:r>
      <w:r w:rsidR="00BD2D3A" w:rsidRPr="008D734D">
        <w:rPr>
          <w:sz w:val="24"/>
          <w:szCs w:val="24"/>
        </w:rPr>
        <w:t>terá vigência, a contar de sua ass</w:t>
      </w:r>
      <w:r w:rsidR="001D241F" w:rsidRPr="008D734D">
        <w:rPr>
          <w:sz w:val="24"/>
          <w:szCs w:val="24"/>
        </w:rPr>
        <w:t>inatura, de 12 (doze) meses,</w:t>
      </w:r>
      <w:r w:rsidR="00BD2D3A" w:rsidRPr="008D734D">
        <w:rPr>
          <w:sz w:val="24"/>
          <w:szCs w:val="24"/>
        </w:rPr>
        <w:t xml:space="preserve"> sendo possível sua prorrogação.</w:t>
      </w:r>
    </w:p>
    <w:p w14:paraId="1860E7B7" w14:textId="77777777" w:rsidR="00BD2D3A" w:rsidRPr="008D734D" w:rsidRDefault="00BD2D3A" w:rsidP="00BD2D3A">
      <w:pPr>
        <w:autoSpaceDE w:val="0"/>
        <w:autoSpaceDN w:val="0"/>
        <w:adjustRightInd w:val="0"/>
        <w:spacing w:before="240" w:after="240"/>
        <w:rPr>
          <w:b/>
          <w:bCs/>
          <w:sz w:val="24"/>
          <w:szCs w:val="24"/>
        </w:rPr>
      </w:pPr>
      <w:r w:rsidRPr="008D734D">
        <w:rPr>
          <w:b/>
          <w:bCs/>
          <w:sz w:val="24"/>
          <w:szCs w:val="24"/>
        </w:rPr>
        <w:t>1</w:t>
      </w:r>
      <w:r w:rsidR="001D241F" w:rsidRPr="008D734D">
        <w:rPr>
          <w:b/>
          <w:bCs/>
          <w:sz w:val="24"/>
          <w:szCs w:val="24"/>
        </w:rPr>
        <w:t>0</w:t>
      </w:r>
      <w:r w:rsidRPr="008D734D">
        <w:rPr>
          <w:b/>
          <w:bCs/>
          <w:sz w:val="24"/>
          <w:szCs w:val="24"/>
        </w:rPr>
        <w:t>. CRITÉRIOS DE MEDIÇÃO E PAGAMENTO</w:t>
      </w:r>
    </w:p>
    <w:p w14:paraId="58A61871" w14:textId="77777777" w:rsidR="00BD2D3A" w:rsidRPr="008D734D" w:rsidRDefault="001D241F" w:rsidP="00BD2D3A">
      <w:pPr>
        <w:shd w:val="clear" w:color="auto" w:fill="FFFFFF"/>
        <w:jc w:val="both"/>
        <w:rPr>
          <w:i/>
        </w:rPr>
      </w:pPr>
      <w:r w:rsidRPr="008D734D">
        <w:rPr>
          <w:b/>
          <w:bCs/>
          <w:sz w:val="24"/>
          <w:szCs w:val="24"/>
        </w:rPr>
        <w:t>10</w:t>
      </w:r>
      <w:r w:rsidR="00BD2D3A" w:rsidRPr="008D734D">
        <w:rPr>
          <w:b/>
          <w:bCs/>
          <w:sz w:val="24"/>
          <w:szCs w:val="24"/>
        </w:rPr>
        <w:t xml:space="preserve">.1. </w:t>
      </w:r>
      <w:r w:rsidR="00BD2D3A" w:rsidRPr="008D734D">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BD2D3A" w:rsidRPr="008D734D">
        <w:rPr>
          <w:i/>
          <w:sz w:val="24"/>
          <w:szCs w:val="24"/>
        </w:rPr>
        <w:t>.</w:t>
      </w:r>
    </w:p>
    <w:p w14:paraId="77049365" w14:textId="77777777" w:rsidR="00BD2D3A" w:rsidRPr="008D734D" w:rsidRDefault="00BD2D3A" w:rsidP="00BD2D3A">
      <w:pPr>
        <w:overflowPunct w:val="0"/>
        <w:autoSpaceDE w:val="0"/>
        <w:autoSpaceDN w:val="0"/>
        <w:adjustRightInd w:val="0"/>
        <w:jc w:val="both"/>
        <w:textAlignment w:val="baseline"/>
        <w:rPr>
          <w:sz w:val="24"/>
          <w:szCs w:val="24"/>
        </w:rPr>
      </w:pPr>
      <w:r w:rsidRPr="008D734D">
        <w:rPr>
          <w:b/>
          <w:sz w:val="24"/>
          <w:szCs w:val="24"/>
        </w:rPr>
        <w:t>1</w:t>
      </w:r>
      <w:r w:rsidR="001D241F" w:rsidRPr="008D734D">
        <w:rPr>
          <w:b/>
          <w:sz w:val="24"/>
          <w:szCs w:val="24"/>
        </w:rPr>
        <w:t>0</w:t>
      </w:r>
      <w:r w:rsidRPr="008D734D">
        <w:rPr>
          <w:b/>
          <w:sz w:val="24"/>
          <w:szCs w:val="24"/>
        </w:rPr>
        <w:t>.2.</w:t>
      </w:r>
      <w:r w:rsidRPr="008D734D">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05977C8F" w14:textId="77777777" w:rsidR="00BD2D3A" w:rsidRPr="008D734D" w:rsidRDefault="001D241F" w:rsidP="00BD2D3A">
      <w:pPr>
        <w:pStyle w:val="Default"/>
        <w:jc w:val="both"/>
        <w:rPr>
          <w:rFonts w:ascii="Times New Roman" w:hAnsi="Times New Roman" w:cs="Times New Roman"/>
          <w:color w:val="auto"/>
        </w:rPr>
      </w:pPr>
      <w:r w:rsidRPr="008D734D">
        <w:rPr>
          <w:rFonts w:ascii="Times New Roman" w:hAnsi="Times New Roman" w:cs="Times New Roman"/>
          <w:b/>
          <w:color w:val="auto"/>
        </w:rPr>
        <w:t>10</w:t>
      </w:r>
      <w:r w:rsidR="00BD2D3A" w:rsidRPr="008D734D">
        <w:rPr>
          <w:rFonts w:ascii="Times New Roman" w:hAnsi="Times New Roman" w:cs="Times New Roman"/>
          <w:b/>
          <w:color w:val="auto"/>
        </w:rPr>
        <w:t xml:space="preserve">.3. </w:t>
      </w:r>
      <w:r w:rsidR="00BD2D3A" w:rsidRPr="008D734D">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14:paraId="1F923EF6" w14:textId="77777777" w:rsidR="00BD2D3A" w:rsidRPr="008D734D" w:rsidRDefault="001D241F" w:rsidP="00BD2D3A">
      <w:pPr>
        <w:autoSpaceDE w:val="0"/>
        <w:autoSpaceDN w:val="0"/>
        <w:adjustRightInd w:val="0"/>
        <w:spacing w:before="240" w:after="240"/>
        <w:rPr>
          <w:b/>
          <w:bCs/>
          <w:sz w:val="24"/>
          <w:szCs w:val="24"/>
        </w:rPr>
      </w:pPr>
      <w:r w:rsidRPr="008D734D">
        <w:rPr>
          <w:b/>
          <w:bCs/>
          <w:sz w:val="24"/>
          <w:szCs w:val="24"/>
        </w:rPr>
        <w:t>11</w:t>
      </w:r>
      <w:r w:rsidR="00BD2D3A" w:rsidRPr="008D734D">
        <w:rPr>
          <w:b/>
          <w:bCs/>
          <w:sz w:val="24"/>
          <w:szCs w:val="24"/>
        </w:rPr>
        <w:t>. MODELO DE GESTÃO DO CONTRATO</w:t>
      </w:r>
    </w:p>
    <w:p w14:paraId="48862202" w14:textId="77777777" w:rsidR="00BD2D3A" w:rsidRPr="008D734D" w:rsidRDefault="001D241F" w:rsidP="00BD2D3A">
      <w:pPr>
        <w:autoSpaceDE w:val="0"/>
        <w:autoSpaceDN w:val="0"/>
        <w:adjustRightInd w:val="0"/>
        <w:spacing w:before="240"/>
        <w:rPr>
          <w:sz w:val="24"/>
          <w:szCs w:val="24"/>
        </w:rPr>
      </w:pPr>
      <w:r w:rsidRPr="008D734D">
        <w:rPr>
          <w:b/>
          <w:sz w:val="24"/>
          <w:szCs w:val="24"/>
        </w:rPr>
        <w:t>11</w:t>
      </w:r>
      <w:r w:rsidR="00BD2D3A" w:rsidRPr="008D734D">
        <w:rPr>
          <w:b/>
          <w:sz w:val="24"/>
          <w:szCs w:val="24"/>
        </w:rPr>
        <w:t xml:space="preserve">.1. </w:t>
      </w:r>
      <w:r w:rsidR="00BD2D3A" w:rsidRPr="008D734D">
        <w:rPr>
          <w:sz w:val="24"/>
          <w:szCs w:val="24"/>
        </w:rPr>
        <w:t>A gestão dos contratos será feita por servidor da Secretaria de Administração, que será designado por portaria e que deverá acompanhar de maneira geral o andamento das contratações.</w:t>
      </w:r>
    </w:p>
    <w:p w14:paraId="5CD37ADF" w14:textId="6CB04660" w:rsidR="00BD2D3A" w:rsidRPr="008D734D" w:rsidRDefault="001D241F" w:rsidP="00BD2D3A">
      <w:pPr>
        <w:shd w:val="clear" w:color="auto" w:fill="FFFFFF"/>
        <w:jc w:val="both"/>
        <w:rPr>
          <w:sz w:val="24"/>
          <w:szCs w:val="24"/>
        </w:rPr>
      </w:pPr>
      <w:r w:rsidRPr="008D734D">
        <w:rPr>
          <w:b/>
          <w:sz w:val="24"/>
          <w:szCs w:val="24"/>
        </w:rPr>
        <w:t>11</w:t>
      </w:r>
      <w:r w:rsidR="00BD2D3A" w:rsidRPr="008D734D">
        <w:rPr>
          <w:b/>
          <w:sz w:val="24"/>
          <w:szCs w:val="24"/>
        </w:rPr>
        <w:t xml:space="preserve">.2. </w:t>
      </w:r>
      <w:r w:rsidR="00BD2D3A" w:rsidRPr="008D734D">
        <w:rPr>
          <w:sz w:val="24"/>
          <w:szCs w:val="24"/>
        </w:rPr>
        <w:t>Fica indica</w:t>
      </w:r>
      <w:r w:rsidR="008D734D" w:rsidRPr="008D734D">
        <w:rPr>
          <w:sz w:val="24"/>
          <w:szCs w:val="24"/>
        </w:rPr>
        <w:t>do o Servidor</w:t>
      </w:r>
      <w:r w:rsidR="00BD2D3A" w:rsidRPr="008D734D">
        <w:rPr>
          <w:sz w:val="24"/>
          <w:szCs w:val="24"/>
        </w:rPr>
        <w:t xml:space="preserve"> </w:t>
      </w:r>
      <w:r w:rsidR="008D734D" w:rsidRPr="008D734D">
        <w:rPr>
          <w:b/>
          <w:sz w:val="24"/>
          <w:szCs w:val="24"/>
        </w:rPr>
        <w:t>SERGIO ALCEU TOSO</w:t>
      </w:r>
      <w:r w:rsidR="008D734D" w:rsidRPr="008D734D">
        <w:rPr>
          <w:sz w:val="24"/>
          <w:szCs w:val="24"/>
        </w:rPr>
        <w:t xml:space="preserve">, investido no cargo de Secretário Municipal de Obras, Serviços Urbanos e Trânsito, </w:t>
      </w:r>
      <w:r w:rsidR="00BD2D3A" w:rsidRPr="008D734D">
        <w:rPr>
          <w:sz w:val="24"/>
          <w:szCs w:val="24"/>
        </w:rPr>
        <w:t>como fiscal de contrato.</w:t>
      </w:r>
      <w:r w:rsidR="00BD2D3A" w:rsidRPr="008D734D">
        <w:rPr>
          <w:b/>
          <w:sz w:val="24"/>
          <w:szCs w:val="24"/>
        </w:rPr>
        <w:t xml:space="preserve"> </w:t>
      </w:r>
    </w:p>
    <w:p w14:paraId="381D962D" w14:textId="77777777" w:rsidR="00BD2D3A" w:rsidRPr="008D734D" w:rsidRDefault="001D241F" w:rsidP="00BD2D3A">
      <w:pPr>
        <w:shd w:val="clear" w:color="auto" w:fill="FFFFFF"/>
        <w:jc w:val="both"/>
        <w:rPr>
          <w:sz w:val="24"/>
          <w:szCs w:val="24"/>
        </w:rPr>
      </w:pPr>
      <w:r w:rsidRPr="008D734D">
        <w:rPr>
          <w:b/>
          <w:sz w:val="24"/>
          <w:szCs w:val="24"/>
        </w:rPr>
        <w:t>11</w:t>
      </w:r>
      <w:r w:rsidR="00BD2D3A" w:rsidRPr="008D734D">
        <w:rPr>
          <w:b/>
          <w:sz w:val="24"/>
          <w:szCs w:val="24"/>
        </w:rPr>
        <w:t xml:space="preserve">.3. </w:t>
      </w:r>
      <w:r w:rsidR="00BD2D3A" w:rsidRPr="008D734D">
        <w:rPr>
          <w:sz w:val="24"/>
          <w:szCs w:val="24"/>
        </w:rPr>
        <w:t>O fiscal do contrato anotará em registro próprio todas as ocorrências relacionadas à execução do contrato, determinando o que for necessário para a regularização das faltas ou dos defeitos observados.</w:t>
      </w:r>
    </w:p>
    <w:p w14:paraId="62171C08" w14:textId="77777777" w:rsidR="00BD2D3A" w:rsidRPr="008D734D" w:rsidRDefault="001D241F" w:rsidP="00BD2D3A">
      <w:pPr>
        <w:shd w:val="clear" w:color="auto" w:fill="FFFFFF"/>
        <w:jc w:val="both"/>
        <w:rPr>
          <w:sz w:val="24"/>
          <w:szCs w:val="24"/>
        </w:rPr>
      </w:pPr>
      <w:r w:rsidRPr="008D734D">
        <w:rPr>
          <w:b/>
          <w:sz w:val="24"/>
          <w:szCs w:val="24"/>
        </w:rPr>
        <w:t>11</w:t>
      </w:r>
      <w:r w:rsidR="00BD2D3A" w:rsidRPr="008D734D">
        <w:rPr>
          <w:b/>
          <w:sz w:val="24"/>
          <w:szCs w:val="24"/>
        </w:rPr>
        <w:t xml:space="preserve">.4. </w:t>
      </w:r>
      <w:r w:rsidR="00BD2D3A" w:rsidRPr="008D734D">
        <w:rPr>
          <w:sz w:val="24"/>
          <w:szCs w:val="24"/>
        </w:rPr>
        <w:t>O fiscal do contrato informará a seus superiores, em tempo hábil para a adoção das medidas convenientes, a situação que demandar decisão ou providência que ultrapasse sua competência.</w:t>
      </w:r>
    </w:p>
    <w:p w14:paraId="2B9B3706" w14:textId="77777777" w:rsidR="00BD2D3A" w:rsidRPr="008D734D" w:rsidRDefault="001D241F" w:rsidP="00BD2D3A">
      <w:pPr>
        <w:shd w:val="clear" w:color="auto" w:fill="FFFFFF"/>
        <w:jc w:val="both"/>
        <w:rPr>
          <w:sz w:val="24"/>
          <w:szCs w:val="24"/>
        </w:rPr>
      </w:pPr>
      <w:r w:rsidRPr="008D734D">
        <w:rPr>
          <w:b/>
          <w:sz w:val="24"/>
          <w:szCs w:val="24"/>
        </w:rPr>
        <w:t>11</w:t>
      </w:r>
      <w:r w:rsidR="00BD2D3A" w:rsidRPr="008D734D">
        <w:rPr>
          <w:b/>
          <w:sz w:val="24"/>
          <w:szCs w:val="24"/>
        </w:rPr>
        <w:t xml:space="preserve">.5. </w:t>
      </w:r>
      <w:r w:rsidR="00BD2D3A" w:rsidRPr="008D734D">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14:paraId="7C9AAC08" w14:textId="77777777" w:rsidR="00BD2D3A" w:rsidRPr="008D734D" w:rsidRDefault="001D241F" w:rsidP="00BD2D3A">
      <w:pPr>
        <w:shd w:val="clear" w:color="auto" w:fill="FFFFFF"/>
        <w:jc w:val="both"/>
        <w:rPr>
          <w:sz w:val="24"/>
          <w:szCs w:val="24"/>
        </w:rPr>
      </w:pPr>
      <w:r w:rsidRPr="008D734D">
        <w:rPr>
          <w:b/>
          <w:sz w:val="24"/>
          <w:szCs w:val="24"/>
        </w:rPr>
        <w:t>11</w:t>
      </w:r>
      <w:r w:rsidR="00BD2D3A" w:rsidRPr="008D734D">
        <w:rPr>
          <w:b/>
          <w:sz w:val="24"/>
          <w:szCs w:val="24"/>
        </w:rPr>
        <w:t xml:space="preserve">.6. </w:t>
      </w:r>
      <w:r w:rsidR="00BD2D3A" w:rsidRPr="008D734D">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25EA92C4" w14:textId="4B256C9A" w:rsidR="003343A5" w:rsidRDefault="001D241F" w:rsidP="00B008D6">
      <w:pPr>
        <w:shd w:val="clear" w:color="auto" w:fill="FFFFFF"/>
        <w:jc w:val="both"/>
        <w:rPr>
          <w:rFonts w:eastAsia="Arial"/>
          <w:b/>
          <w:color w:val="FF0000"/>
          <w:spacing w:val="-1"/>
          <w:sz w:val="24"/>
          <w:szCs w:val="24"/>
        </w:rPr>
      </w:pPr>
      <w:r w:rsidRPr="008D734D">
        <w:rPr>
          <w:b/>
          <w:sz w:val="24"/>
          <w:szCs w:val="24"/>
        </w:rPr>
        <w:t>11</w:t>
      </w:r>
      <w:r w:rsidR="00BD2D3A" w:rsidRPr="008D734D">
        <w:rPr>
          <w:b/>
          <w:sz w:val="24"/>
          <w:szCs w:val="24"/>
        </w:rPr>
        <w:t xml:space="preserve">.7. </w:t>
      </w:r>
      <w:r w:rsidR="00BD2D3A" w:rsidRPr="008D734D">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r w:rsidR="003343A5">
        <w:rPr>
          <w:b/>
          <w:color w:val="FF0000"/>
          <w:spacing w:val="-1"/>
        </w:rPr>
        <w:br w:type="page"/>
      </w:r>
    </w:p>
    <w:p w14:paraId="330D1FD4" w14:textId="5F0643D8" w:rsidR="009B4581" w:rsidRPr="00633AED" w:rsidRDefault="009B4581" w:rsidP="00255558">
      <w:pPr>
        <w:pStyle w:val="Default"/>
        <w:jc w:val="center"/>
        <w:rPr>
          <w:rFonts w:ascii="Times New Roman" w:hAnsi="Times New Roman" w:cs="Times New Roman"/>
          <w:b/>
          <w:color w:val="auto"/>
        </w:rPr>
      </w:pPr>
      <w:r w:rsidRPr="00633AED">
        <w:rPr>
          <w:rFonts w:ascii="Times New Roman" w:hAnsi="Times New Roman" w:cs="Times New Roman"/>
          <w:b/>
          <w:color w:val="auto"/>
          <w:spacing w:val="-1"/>
        </w:rPr>
        <w:lastRenderedPageBreak/>
        <w:t xml:space="preserve">PREGÃO N° </w:t>
      </w:r>
      <w:r w:rsidR="00633AED" w:rsidRPr="00633AED">
        <w:rPr>
          <w:rFonts w:ascii="Times New Roman" w:hAnsi="Times New Roman" w:cs="Times New Roman"/>
          <w:b/>
          <w:color w:val="auto"/>
          <w:spacing w:val="-1"/>
        </w:rPr>
        <w:t>69</w:t>
      </w:r>
      <w:r w:rsidR="00335FD7" w:rsidRPr="00633AED">
        <w:rPr>
          <w:rFonts w:ascii="Times New Roman" w:hAnsi="Times New Roman" w:cs="Times New Roman"/>
          <w:b/>
          <w:color w:val="auto"/>
          <w:spacing w:val="-1"/>
        </w:rPr>
        <w:t>/</w:t>
      </w:r>
      <w:r w:rsidRPr="00633AED">
        <w:rPr>
          <w:rFonts w:ascii="Times New Roman" w:hAnsi="Times New Roman" w:cs="Times New Roman"/>
          <w:b/>
          <w:color w:val="auto"/>
          <w:spacing w:val="-1"/>
        </w:rPr>
        <w:t>202</w:t>
      </w:r>
      <w:r w:rsidR="00DA69CE" w:rsidRPr="00633AED">
        <w:rPr>
          <w:rFonts w:ascii="Times New Roman" w:hAnsi="Times New Roman" w:cs="Times New Roman"/>
          <w:b/>
          <w:color w:val="auto"/>
          <w:spacing w:val="-1"/>
        </w:rPr>
        <w:t>5</w:t>
      </w:r>
      <w:r w:rsidRPr="00633AED">
        <w:rPr>
          <w:rFonts w:ascii="Times New Roman" w:hAnsi="Times New Roman" w:cs="Times New Roman"/>
          <w:b/>
          <w:color w:val="auto"/>
          <w:spacing w:val="-1"/>
        </w:rPr>
        <w:t xml:space="preserve"> - Eletrônico.</w:t>
      </w:r>
    </w:p>
    <w:p w14:paraId="198ACB74" w14:textId="77777777" w:rsidR="00BB7658" w:rsidRPr="00C62344" w:rsidRDefault="003E4C22" w:rsidP="00BB7658">
      <w:pPr>
        <w:widowControl w:val="0"/>
        <w:autoSpaceDE w:val="0"/>
        <w:autoSpaceDN w:val="0"/>
        <w:adjustRightInd w:val="0"/>
        <w:jc w:val="center"/>
        <w:rPr>
          <w:b/>
          <w:spacing w:val="-1"/>
          <w:sz w:val="24"/>
          <w:szCs w:val="24"/>
        </w:rPr>
      </w:pPr>
      <w:r w:rsidRPr="00C62344">
        <w:rPr>
          <w:b/>
          <w:spacing w:val="-1"/>
          <w:sz w:val="24"/>
          <w:szCs w:val="24"/>
        </w:rPr>
        <w:t xml:space="preserve">ANEXO II - </w:t>
      </w:r>
      <w:r w:rsidR="00BB7658" w:rsidRPr="00C62344">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14:paraId="69C5E383" w14:textId="77777777" w:rsidTr="001B1648">
        <w:trPr>
          <w:trHeight w:val="269"/>
        </w:trPr>
        <w:tc>
          <w:tcPr>
            <w:tcW w:w="10173" w:type="dxa"/>
            <w:gridSpan w:val="4"/>
            <w:shd w:val="clear" w:color="auto" w:fill="auto"/>
          </w:tcPr>
          <w:p w14:paraId="7CABE6E5" w14:textId="77777777"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14:paraId="6BC28F81" w14:textId="77777777" w:rsidTr="001B1648">
        <w:trPr>
          <w:trHeight w:val="269"/>
        </w:trPr>
        <w:tc>
          <w:tcPr>
            <w:tcW w:w="7122" w:type="dxa"/>
            <w:gridSpan w:val="3"/>
            <w:shd w:val="clear" w:color="auto" w:fill="auto"/>
          </w:tcPr>
          <w:p w14:paraId="67B61066"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14:paraId="4EA003E7"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14:paraId="5362B76A" w14:textId="77777777" w:rsidTr="001B1648">
        <w:trPr>
          <w:trHeight w:val="269"/>
        </w:trPr>
        <w:tc>
          <w:tcPr>
            <w:tcW w:w="7122" w:type="dxa"/>
            <w:gridSpan w:val="3"/>
            <w:shd w:val="clear" w:color="auto" w:fill="auto"/>
          </w:tcPr>
          <w:p w14:paraId="220838DB"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14:paraId="307A001A"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14:paraId="1C90828E" w14:textId="77777777" w:rsidTr="001B1648">
        <w:trPr>
          <w:trHeight w:val="269"/>
        </w:trPr>
        <w:tc>
          <w:tcPr>
            <w:tcW w:w="5704" w:type="dxa"/>
            <w:gridSpan w:val="2"/>
            <w:shd w:val="clear" w:color="auto" w:fill="auto"/>
          </w:tcPr>
          <w:p w14:paraId="0D2352C6"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14:paraId="1F2B33AC"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14:paraId="576A1ABC"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14:paraId="36237878" w14:textId="77777777" w:rsidTr="001B1648">
        <w:trPr>
          <w:trHeight w:val="269"/>
        </w:trPr>
        <w:tc>
          <w:tcPr>
            <w:tcW w:w="7122" w:type="dxa"/>
            <w:gridSpan w:val="3"/>
            <w:shd w:val="clear" w:color="auto" w:fill="auto"/>
          </w:tcPr>
          <w:p w14:paraId="6EED3668"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14:paraId="1D4D3629"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14:paraId="41A53567" w14:textId="77777777" w:rsidTr="001B1648">
        <w:trPr>
          <w:trHeight w:val="269"/>
        </w:trPr>
        <w:tc>
          <w:tcPr>
            <w:tcW w:w="10173" w:type="dxa"/>
            <w:gridSpan w:val="4"/>
            <w:shd w:val="clear" w:color="auto" w:fill="auto"/>
          </w:tcPr>
          <w:p w14:paraId="09D16891" w14:textId="77777777"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14:paraId="6F19ABB7" w14:textId="77777777" w:rsidTr="001B1648">
        <w:trPr>
          <w:trHeight w:val="119"/>
        </w:trPr>
        <w:tc>
          <w:tcPr>
            <w:tcW w:w="4712" w:type="dxa"/>
            <w:shd w:val="clear" w:color="auto" w:fill="auto"/>
          </w:tcPr>
          <w:p w14:paraId="79FE8921"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14:paraId="34DFB997"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14:paraId="05DFA06A"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14:paraId="3BB4D0CA" w14:textId="77777777" w:rsidTr="001B1648">
        <w:trPr>
          <w:trHeight w:val="119"/>
        </w:trPr>
        <w:tc>
          <w:tcPr>
            <w:tcW w:w="10173" w:type="dxa"/>
            <w:gridSpan w:val="4"/>
            <w:shd w:val="clear" w:color="auto" w:fill="auto"/>
          </w:tcPr>
          <w:p w14:paraId="46DD87F0"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14:paraId="50043C51" w14:textId="60094E99" w:rsidR="001A3F9E" w:rsidRDefault="001A3F9E" w:rsidP="00BB7658">
      <w:pPr>
        <w:rPr>
          <w:sz w:val="24"/>
          <w:szCs w:val="24"/>
        </w:rPr>
      </w:pPr>
    </w:p>
    <w:tbl>
      <w:tblPr>
        <w:tblW w:w="99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07"/>
        <w:gridCol w:w="5954"/>
        <w:gridCol w:w="850"/>
        <w:gridCol w:w="992"/>
        <w:gridCol w:w="853"/>
      </w:tblGrid>
      <w:tr w:rsidR="00D74B3C" w:rsidRPr="00D74B3C" w14:paraId="0F59A225" w14:textId="77777777" w:rsidTr="00D74B3C">
        <w:tc>
          <w:tcPr>
            <w:tcW w:w="567" w:type="dxa"/>
            <w:tcMar>
              <w:top w:w="55" w:type="dxa"/>
              <w:left w:w="55" w:type="dxa"/>
              <w:bottom w:w="55" w:type="dxa"/>
              <w:right w:w="55" w:type="dxa"/>
            </w:tcMar>
            <w:vAlign w:val="center"/>
          </w:tcPr>
          <w:p w14:paraId="1E7D7EB9" w14:textId="77777777" w:rsidR="00D74B3C" w:rsidRPr="00D74B3C" w:rsidRDefault="00D74B3C" w:rsidP="00387FD6">
            <w:pPr>
              <w:suppressAutoHyphens w:val="0"/>
              <w:autoSpaceDE w:val="0"/>
              <w:autoSpaceDN w:val="0"/>
              <w:adjustRightInd w:val="0"/>
              <w:jc w:val="center"/>
              <w:rPr>
                <w:b/>
                <w:lang w:eastAsia="pt-BR"/>
              </w:rPr>
            </w:pPr>
            <w:r w:rsidRPr="00D74B3C">
              <w:rPr>
                <w:b/>
                <w:lang w:eastAsia="pt-BR"/>
              </w:rPr>
              <w:t>Item</w:t>
            </w:r>
          </w:p>
        </w:tc>
        <w:tc>
          <w:tcPr>
            <w:tcW w:w="707" w:type="dxa"/>
            <w:tcMar>
              <w:top w:w="55" w:type="dxa"/>
              <w:left w:w="55" w:type="dxa"/>
              <w:bottom w:w="55" w:type="dxa"/>
              <w:right w:w="55" w:type="dxa"/>
            </w:tcMar>
            <w:vAlign w:val="center"/>
          </w:tcPr>
          <w:p w14:paraId="4F7335E7" w14:textId="77777777" w:rsidR="00D74B3C" w:rsidRPr="00D74B3C" w:rsidRDefault="00D74B3C" w:rsidP="00387FD6">
            <w:pPr>
              <w:suppressAutoHyphens w:val="0"/>
              <w:autoSpaceDE w:val="0"/>
              <w:autoSpaceDN w:val="0"/>
              <w:adjustRightInd w:val="0"/>
              <w:jc w:val="center"/>
              <w:rPr>
                <w:b/>
                <w:lang w:eastAsia="pt-BR"/>
              </w:rPr>
            </w:pPr>
            <w:r w:rsidRPr="00D74B3C">
              <w:rPr>
                <w:b/>
                <w:lang w:eastAsia="pt-BR"/>
              </w:rPr>
              <w:t>Unid.</w:t>
            </w:r>
          </w:p>
        </w:tc>
        <w:tc>
          <w:tcPr>
            <w:tcW w:w="5954" w:type="dxa"/>
            <w:tcMar>
              <w:top w:w="55" w:type="dxa"/>
              <w:left w:w="55" w:type="dxa"/>
              <w:bottom w:w="55" w:type="dxa"/>
              <w:right w:w="55" w:type="dxa"/>
            </w:tcMar>
            <w:vAlign w:val="center"/>
          </w:tcPr>
          <w:p w14:paraId="11E7CFB0" w14:textId="77777777" w:rsidR="00D74B3C" w:rsidRPr="00D74B3C" w:rsidRDefault="00D74B3C" w:rsidP="00387FD6">
            <w:pPr>
              <w:suppressAutoHyphens w:val="0"/>
              <w:autoSpaceDE w:val="0"/>
              <w:autoSpaceDN w:val="0"/>
              <w:adjustRightInd w:val="0"/>
              <w:jc w:val="center"/>
              <w:rPr>
                <w:b/>
                <w:lang w:eastAsia="pt-BR"/>
              </w:rPr>
            </w:pPr>
            <w:r w:rsidRPr="00D74B3C">
              <w:rPr>
                <w:b/>
                <w:lang w:eastAsia="pt-BR"/>
              </w:rPr>
              <w:t>Especificação</w:t>
            </w:r>
          </w:p>
        </w:tc>
        <w:tc>
          <w:tcPr>
            <w:tcW w:w="850" w:type="dxa"/>
            <w:tcMar>
              <w:top w:w="55" w:type="dxa"/>
              <w:left w:w="55" w:type="dxa"/>
              <w:bottom w:w="55" w:type="dxa"/>
              <w:right w:w="55" w:type="dxa"/>
            </w:tcMar>
            <w:vAlign w:val="center"/>
          </w:tcPr>
          <w:p w14:paraId="05175494" w14:textId="77777777" w:rsidR="00D74B3C" w:rsidRPr="00D74B3C" w:rsidRDefault="00D74B3C" w:rsidP="00387FD6">
            <w:pPr>
              <w:suppressAutoHyphens w:val="0"/>
              <w:autoSpaceDE w:val="0"/>
              <w:autoSpaceDN w:val="0"/>
              <w:adjustRightInd w:val="0"/>
              <w:jc w:val="center"/>
              <w:rPr>
                <w:b/>
                <w:lang w:eastAsia="pt-BR"/>
              </w:rPr>
            </w:pPr>
            <w:r w:rsidRPr="00D74B3C">
              <w:rPr>
                <w:b/>
                <w:lang w:eastAsia="pt-BR"/>
              </w:rPr>
              <w:t>Quant.</w:t>
            </w:r>
          </w:p>
        </w:tc>
        <w:tc>
          <w:tcPr>
            <w:tcW w:w="992" w:type="dxa"/>
            <w:tcMar>
              <w:top w:w="55" w:type="dxa"/>
              <w:left w:w="55" w:type="dxa"/>
              <w:bottom w:w="55" w:type="dxa"/>
              <w:right w:w="55" w:type="dxa"/>
            </w:tcMar>
            <w:vAlign w:val="center"/>
          </w:tcPr>
          <w:p w14:paraId="6B1469BC" w14:textId="3BE147EA" w:rsidR="00D74B3C" w:rsidRPr="00D74B3C" w:rsidRDefault="00D74B3C" w:rsidP="00D74B3C">
            <w:pPr>
              <w:suppressAutoHyphens w:val="0"/>
              <w:autoSpaceDE w:val="0"/>
              <w:autoSpaceDN w:val="0"/>
              <w:adjustRightInd w:val="0"/>
              <w:jc w:val="center"/>
              <w:rPr>
                <w:b/>
                <w:lang w:eastAsia="pt-BR"/>
              </w:rPr>
            </w:pPr>
            <w:r w:rsidRPr="00D74B3C">
              <w:rPr>
                <w:b/>
                <w:lang w:eastAsia="pt-BR"/>
              </w:rPr>
              <w:t>Preço Unitário</w:t>
            </w:r>
          </w:p>
        </w:tc>
        <w:tc>
          <w:tcPr>
            <w:tcW w:w="853" w:type="dxa"/>
            <w:tcMar>
              <w:top w:w="55" w:type="dxa"/>
              <w:left w:w="55" w:type="dxa"/>
              <w:bottom w:w="55" w:type="dxa"/>
              <w:right w:w="55" w:type="dxa"/>
            </w:tcMar>
            <w:vAlign w:val="center"/>
          </w:tcPr>
          <w:p w14:paraId="09294570" w14:textId="75D3B313" w:rsidR="00D74B3C" w:rsidRPr="00D74B3C" w:rsidRDefault="00D74B3C" w:rsidP="00D74B3C">
            <w:pPr>
              <w:suppressAutoHyphens w:val="0"/>
              <w:autoSpaceDE w:val="0"/>
              <w:autoSpaceDN w:val="0"/>
              <w:adjustRightInd w:val="0"/>
              <w:jc w:val="center"/>
              <w:rPr>
                <w:b/>
                <w:lang w:eastAsia="pt-BR"/>
              </w:rPr>
            </w:pPr>
            <w:r w:rsidRPr="00D74B3C">
              <w:rPr>
                <w:b/>
                <w:lang w:eastAsia="pt-BR"/>
              </w:rPr>
              <w:t>Preço Total</w:t>
            </w:r>
          </w:p>
        </w:tc>
      </w:tr>
      <w:tr w:rsidR="00D74B3C" w:rsidRPr="00D74B3C" w14:paraId="2D9EB1B1" w14:textId="77777777" w:rsidTr="00D74B3C">
        <w:tc>
          <w:tcPr>
            <w:tcW w:w="567" w:type="dxa"/>
            <w:tcMar>
              <w:top w:w="55" w:type="dxa"/>
              <w:left w:w="55" w:type="dxa"/>
              <w:bottom w:w="55" w:type="dxa"/>
              <w:right w:w="55" w:type="dxa"/>
            </w:tcMar>
            <w:vAlign w:val="center"/>
          </w:tcPr>
          <w:p w14:paraId="7CAE31B7"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1</w:t>
            </w:r>
          </w:p>
        </w:tc>
        <w:tc>
          <w:tcPr>
            <w:tcW w:w="707" w:type="dxa"/>
            <w:tcMar>
              <w:top w:w="55" w:type="dxa"/>
              <w:left w:w="55" w:type="dxa"/>
              <w:bottom w:w="55" w:type="dxa"/>
              <w:right w:w="55" w:type="dxa"/>
            </w:tcMar>
            <w:vAlign w:val="center"/>
          </w:tcPr>
          <w:p w14:paraId="41B6363C"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064B8646"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Barra de cano PVC 1 1/4" x 6m.</w:t>
            </w:r>
          </w:p>
        </w:tc>
        <w:tc>
          <w:tcPr>
            <w:tcW w:w="850" w:type="dxa"/>
            <w:tcMar>
              <w:top w:w="55" w:type="dxa"/>
              <w:left w:w="55" w:type="dxa"/>
              <w:bottom w:w="55" w:type="dxa"/>
              <w:right w:w="55" w:type="dxa"/>
            </w:tcMar>
            <w:vAlign w:val="center"/>
          </w:tcPr>
          <w:p w14:paraId="1A6AE32E"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150</w:t>
            </w:r>
          </w:p>
        </w:tc>
        <w:tc>
          <w:tcPr>
            <w:tcW w:w="992" w:type="dxa"/>
            <w:tcMar>
              <w:top w:w="55" w:type="dxa"/>
              <w:left w:w="55" w:type="dxa"/>
              <w:bottom w:w="55" w:type="dxa"/>
              <w:right w:w="55" w:type="dxa"/>
            </w:tcMar>
            <w:vAlign w:val="center"/>
          </w:tcPr>
          <w:p w14:paraId="119A1496" w14:textId="6F8DF830"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5F146CCC" w14:textId="0D43728B" w:rsidR="00D74B3C" w:rsidRPr="00D74B3C" w:rsidRDefault="00D74B3C" w:rsidP="00387FD6">
            <w:pPr>
              <w:suppressAutoHyphens w:val="0"/>
              <w:autoSpaceDE w:val="0"/>
              <w:autoSpaceDN w:val="0"/>
              <w:adjustRightInd w:val="0"/>
              <w:jc w:val="center"/>
              <w:rPr>
                <w:lang w:eastAsia="pt-BR"/>
              </w:rPr>
            </w:pPr>
          </w:p>
        </w:tc>
      </w:tr>
      <w:tr w:rsidR="00D74B3C" w:rsidRPr="00D74B3C" w14:paraId="103DC159" w14:textId="77777777" w:rsidTr="00D74B3C">
        <w:tc>
          <w:tcPr>
            <w:tcW w:w="567" w:type="dxa"/>
            <w:tcMar>
              <w:top w:w="55" w:type="dxa"/>
              <w:left w:w="55" w:type="dxa"/>
              <w:bottom w:w="55" w:type="dxa"/>
              <w:right w:w="55" w:type="dxa"/>
            </w:tcMar>
            <w:vAlign w:val="center"/>
          </w:tcPr>
          <w:p w14:paraId="3C139623"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2</w:t>
            </w:r>
          </w:p>
        </w:tc>
        <w:tc>
          <w:tcPr>
            <w:tcW w:w="707" w:type="dxa"/>
            <w:tcMar>
              <w:top w:w="55" w:type="dxa"/>
              <w:left w:w="55" w:type="dxa"/>
              <w:bottom w:w="55" w:type="dxa"/>
              <w:right w:w="55" w:type="dxa"/>
            </w:tcMar>
            <w:vAlign w:val="center"/>
          </w:tcPr>
          <w:p w14:paraId="56739774"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2B8615B5" w14:textId="5ACD6432" w:rsidR="00D74B3C" w:rsidRPr="00D74B3C" w:rsidRDefault="00BB16E0" w:rsidP="00387FD6">
            <w:pPr>
              <w:tabs>
                <w:tab w:val="left" w:pos="1590"/>
              </w:tabs>
              <w:suppressAutoHyphens w:val="0"/>
              <w:autoSpaceDE w:val="0"/>
              <w:autoSpaceDN w:val="0"/>
              <w:adjustRightInd w:val="0"/>
              <w:jc w:val="both"/>
              <w:rPr>
                <w:lang w:eastAsia="pt-BR"/>
              </w:rPr>
            </w:pPr>
            <w:r w:rsidRPr="00D74B3C">
              <w:rPr>
                <w:lang w:eastAsia="pt-BR"/>
              </w:rPr>
              <w:t>Boia</w:t>
            </w:r>
            <w:r w:rsidR="00D74B3C" w:rsidRPr="00D74B3C">
              <w:rPr>
                <w:lang w:eastAsia="pt-BR"/>
              </w:rPr>
              <w:t xml:space="preserve"> elétrica.</w:t>
            </w:r>
          </w:p>
        </w:tc>
        <w:tc>
          <w:tcPr>
            <w:tcW w:w="850" w:type="dxa"/>
            <w:tcMar>
              <w:top w:w="55" w:type="dxa"/>
              <w:left w:w="55" w:type="dxa"/>
              <w:bottom w:w="55" w:type="dxa"/>
              <w:right w:w="55" w:type="dxa"/>
            </w:tcMar>
            <w:vAlign w:val="center"/>
          </w:tcPr>
          <w:p w14:paraId="51FB8F0E"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w:t>
            </w:r>
          </w:p>
        </w:tc>
        <w:tc>
          <w:tcPr>
            <w:tcW w:w="992" w:type="dxa"/>
            <w:tcMar>
              <w:top w:w="55" w:type="dxa"/>
              <w:left w:w="55" w:type="dxa"/>
              <w:bottom w:w="55" w:type="dxa"/>
              <w:right w:w="55" w:type="dxa"/>
            </w:tcMar>
            <w:vAlign w:val="center"/>
          </w:tcPr>
          <w:p w14:paraId="3AABDECF" w14:textId="5E87B360"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6E8F730E" w14:textId="34774465" w:rsidR="00D74B3C" w:rsidRPr="00D74B3C" w:rsidRDefault="00D74B3C" w:rsidP="00387FD6">
            <w:pPr>
              <w:suppressAutoHyphens w:val="0"/>
              <w:autoSpaceDE w:val="0"/>
              <w:autoSpaceDN w:val="0"/>
              <w:adjustRightInd w:val="0"/>
              <w:jc w:val="center"/>
              <w:rPr>
                <w:lang w:eastAsia="pt-BR"/>
              </w:rPr>
            </w:pPr>
          </w:p>
        </w:tc>
      </w:tr>
      <w:tr w:rsidR="00D74B3C" w:rsidRPr="00D74B3C" w14:paraId="2419F08C" w14:textId="77777777" w:rsidTr="00D74B3C">
        <w:tc>
          <w:tcPr>
            <w:tcW w:w="567" w:type="dxa"/>
            <w:tcMar>
              <w:top w:w="55" w:type="dxa"/>
              <w:left w:w="55" w:type="dxa"/>
              <w:bottom w:w="55" w:type="dxa"/>
              <w:right w:w="55" w:type="dxa"/>
            </w:tcMar>
            <w:vAlign w:val="center"/>
          </w:tcPr>
          <w:p w14:paraId="2C2F1E1E"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3</w:t>
            </w:r>
          </w:p>
        </w:tc>
        <w:tc>
          <w:tcPr>
            <w:tcW w:w="707" w:type="dxa"/>
            <w:tcMar>
              <w:top w:w="55" w:type="dxa"/>
              <w:left w:w="55" w:type="dxa"/>
              <w:bottom w:w="55" w:type="dxa"/>
              <w:right w:w="55" w:type="dxa"/>
            </w:tcMar>
            <w:vAlign w:val="center"/>
          </w:tcPr>
          <w:p w14:paraId="26A333E0"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5E09DD15" w14:textId="19F4D161" w:rsidR="00D74B3C" w:rsidRPr="00D74B3C" w:rsidRDefault="00D86B9F" w:rsidP="00387FD6">
            <w:pPr>
              <w:tabs>
                <w:tab w:val="left" w:pos="1590"/>
              </w:tabs>
              <w:suppressAutoHyphens w:val="0"/>
              <w:autoSpaceDE w:val="0"/>
              <w:autoSpaceDN w:val="0"/>
              <w:adjustRightInd w:val="0"/>
              <w:jc w:val="both"/>
              <w:rPr>
                <w:lang w:eastAsia="pt-BR"/>
              </w:rPr>
            </w:pPr>
            <w:r>
              <w:rPr>
                <w:lang w:eastAsia="pt-BR"/>
              </w:rPr>
              <w:t>Bomba submersa 4</w:t>
            </w:r>
            <w:r w:rsidR="00D74B3C" w:rsidRPr="00D74B3C">
              <w:rPr>
                <w:lang w:eastAsia="pt-BR"/>
              </w:rPr>
              <w:t xml:space="preserve">" 16 est. 4 </w:t>
            </w:r>
            <w:proofErr w:type="spellStart"/>
            <w:r w:rsidR="00D74B3C" w:rsidRPr="00D74B3C">
              <w:rPr>
                <w:lang w:eastAsia="pt-BR"/>
              </w:rPr>
              <w:t>hp</w:t>
            </w:r>
            <w:proofErr w:type="spellEnd"/>
            <w:r w:rsidR="00D74B3C" w:rsidRPr="00D74B3C">
              <w:rPr>
                <w:lang w:eastAsia="pt-BR"/>
              </w:rPr>
              <w:t>.</w:t>
            </w:r>
          </w:p>
        </w:tc>
        <w:tc>
          <w:tcPr>
            <w:tcW w:w="850" w:type="dxa"/>
            <w:tcMar>
              <w:top w:w="55" w:type="dxa"/>
              <w:left w:w="55" w:type="dxa"/>
              <w:bottom w:w="55" w:type="dxa"/>
              <w:right w:w="55" w:type="dxa"/>
            </w:tcMar>
            <w:vAlign w:val="center"/>
          </w:tcPr>
          <w:p w14:paraId="3B735E1F"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53EEAFE4" w14:textId="779E477F"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06DE957F" w14:textId="16F95E2B" w:rsidR="00D74B3C" w:rsidRPr="00D74B3C" w:rsidRDefault="00D74B3C" w:rsidP="00387FD6">
            <w:pPr>
              <w:suppressAutoHyphens w:val="0"/>
              <w:autoSpaceDE w:val="0"/>
              <w:autoSpaceDN w:val="0"/>
              <w:adjustRightInd w:val="0"/>
              <w:jc w:val="center"/>
              <w:rPr>
                <w:lang w:eastAsia="pt-BR"/>
              </w:rPr>
            </w:pPr>
          </w:p>
        </w:tc>
      </w:tr>
      <w:tr w:rsidR="00D74B3C" w:rsidRPr="00D74B3C" w14:paraId="3CED66D5" w14:textId="77777777" w:rsidTr="00D74B3C">
        <w:tc>
          <w:tcPr>
            <w:tcW w:w="567" w:type="dxa"/>
            <w:tcMar>
              <w:top w:w="55" w:type="dxa"/>
              <w:left w:w="55" w:type="dxa"/>
              <w:bottom w:w="55" w:type="dxa"/>
              <w:right w:w="55" w:type="dxa"/>
            </w:tcMar>
            <w:vAlign w:val="center"/>
          </w:tcPr>
          <w:p w14:paraId="122DE24F"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4</w:t>
            </w:r>
          </w:p>
        </w:tc>
        <w:tc>
          <w:tcPr>
            <w:tcW w:w="707" w:type="dxa"/>
            <w:tcMar>
              <w:top w:w="55" w:type="dxa"/>
              <w:left w:w="55" w:type="dxa"/>
              <w:bottom w:w="55" w:type="dxa"/>
              <w:right w:w="55" w:type="dxa"/>
            </w:tcMar>
            <w:vAlign w:val="center"/>
          </w:tcPr>
          <w:p w14:paraId="054FB410"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5DBB889A" w14:textId="3835CD1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B</w:t>
            </w:r>
            <w:r w:rsidR="00F57136">
              <w:rPr>
                <w:lang w:eastAsia="pt-BR"/>
              </w:rPr>
              <w:t xml:space="preserve">omba submersa 4" 3 </w:t>
            </w:r>
            <w:proofErr w:type="spellStart"/>
            <w:r w:rsidR="00F57136">
              <w:rPr>
                <w:lang w:eastAsia="pt-BR"/>
              </w:rPr>
              <w:t>cv</w:t>
            </w:r>
            <w:proofErr w:type="spellEnd"/>
            <w:r w:rsidR="00F57136">
              <w:rPr>
                <w:lang w:eastAsia="pt-BR"/>
              </w:rPr>
              <w:t xml:space="preserve"> 21 e 220 V</w:t>
            </w:r>
            <w:r w:rsidRPr="00D74B3C">
              <w:rPr>
                <w:lang w:eastAsia="pt-BR"/>
              </w:rPr>
              <w:t xml:space="preserve"> instalada.</w:t>
            </w:r>
          </w:p>
        </w:tc>
        <w:tc>
          <w:tcPr>
            <w:tcW w:w="850" w:type="dxa"/>
            <w:tcMar>
              <w:top w:w="55" w:type="dxa"/>
              <w:left w:w="55" w:type="dxa"/>
              <w:bottom w:w="55" w:type="dxa"/>
              <w:right w:w="55" w:type="dxa"/>
            </w:tcMar>
            <w:vAlign w:val="center"/>
          </w:tcPr>
          <w:p w14:paraId="7E745E06"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51480377" w14:textId="76021DE6"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52B9CCAA" w14:textId="0E29D5F7" w:rsidR="00D74B3C" w:rsidRPr="00D74B3C" w:rsidRDefault="00D74B3C" w:rsidP="00387FD6">
            <w:pPr>
              <w:suppressAutoHyphens w:val="0"/>
              <w:autoSpaceDE w:val="0"/>
              <w:autoSpaceDN w:val="0"/>
              <w:adjustRightInd w:val="0"/>
              <w:jc w:val="center"/>
              <w:rPr>
                <w:lang w:eastAsia="pt-BR"/>
              </w:rPr>
            </w:pPr>
          </w:p>
        </w:tc>
      </w:tr>
      <w:tr w:rsidR="00D74B3C" w:rsidRPr="00D74B3C" w14:paraId="1E3363D4" w14:textId="77777777" w:rsidTr="00D74B3C">
        <w:tc>
          <w:tcPr>
            <w:tcW w:w="567" w:type="dxa"/>
            <w:tcMar>
              <w:top w:w="55" w:type="dxa"/>
              <w:left w:w="55" w:type="dxa"/>
              <w:bottom w:w="55" w:type="dxa"/>
              <w:right w:w="55" w:type="dxa"/>
            </w:tcMar>
            <w:vAlign w:val="center"/>
          </w:tcPr>
          <w:p w14:paraId="7A8EC162"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5</w:t>
            </w:r>
          </w:p>
        </w:tc>
        <w:tc>
          <w:tcPr>
            <w:tcW w:w="707" w:type="dxa"/>
            <w:tcMar>
              <w:top w:w="55" w:type="dxa"/>
              <w:left w:w="55" w:type="dxa"/>
              <w:bottom w:w="55" w:type="dxa"/>
              <w:right w:w="55" w:type="dxa"/>
            </w:tcMar>
            <w:vAlign w:val="center"/>
          </w:tcPr>
          <w:p w14:paraId="519DBBCB"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2B3A49DE" w14:textId="11EE2DF2"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B</w:t>
            </w:r>
            <w:r w:rsidR="00F57136">
              <w:rPr>
                <w:lang w:eastAsia="pt-BR"/>
              </w:rPr>
              <w:t xml:space="preserve">omba submersa 4" 3 </w:t>
            </w:r>
            <w:proofErr w:type="spellStart"/>
            <w:r w:rsidR="00F57136">
              <w:rPr>
                <w:lang w:eastAsia="pt-BR"/>
              </w:rPr>
              <w:t>cv</w:t>
            </w:r>
            <w:proofErr w:type="spellEnd"/>
            <w:r w:rsidR="00F57136">
              <w:rPr>
                <w:lang w:eastAsia="pt-BR"/>
              </w:rPr>
              <w:t xml:space="preserve"> 21 e 380 V</w:t>
            </w:r>
            <w:r w:rsidRPr="00D74B3C">
              <w:rPr>
                <w:lang w:eastAsia="pt-BR"/>
              </w:rPr>
              <w:t xml:space="preserve"> instalada.</w:t>
            </w:r>
          </w:p>
        </w:tc>
        <w:tc>
          <w:tcPr>
            <w:tcW w:w="850" w:type="dxa"/>
            <w:tcMar>
              <w:top w:w="55" w:type="dxa"/>
              <w:left w:w="55" w:type="dxa"/>
              <w:bottom w:w="55" w:type="dxa"/>
              <w:right w:w="55" w:type="dxa"/>
            </w:tcMar>
            <w:vAlign w:val="center"/>
          </w:tcPr>
          <w:p w14:paraId="76308B6F"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3F620D99" w14:textId="5ECB1F53"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2FB06C31" w14:textId="4A41F119" w:rsidR="00D74B3C" w:rsidRPr="00D74B3C" w:rsidRDefault="00D74B3C" w:rsidP="00387FD6">
            <w:pPr>
              <w:suppressAutoHyphens w:val="0"/>
              <w:autoSpaceDE w:val="0"/>
              <w:autoSpaceDN w:val="0"/>
              <w:adjustRightInd w:val="0"/>
              <w:jc w:val="center"/>
              <w:rPr>
                <w:lang w:eastAsia="pt-BR"/>
              </w:rPr>
            </w:pPr>
          </w:p>
        </w:tc>
      </w:tr>
      <w:tr w:rsidR="00D74B3C" w:rsidRPr="00D74B3C" w14:paraId="5FFB2ACD" w14:textId="77777777" w:rsidTr="00D74B3C">
        <w:tc>
          <w:tcPr>
            <w:tcW w:w="567" w:type="dxa"/>
            <w:tcMar>
              <w:top w:w="55" w:type="dxa"/>
              <w:left w:w="55" w:type="dxa"/>
              <w:bottom w:w="55" w:type="dxa"/>
              <w:right w:w="55" w:type="dxa"/>
            </w:tcMar>
            <w:vAlign w:val="center"/>
          </w:tcPr>
          <w:p w14:paraId="34896F31"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6</w:t>
            </w:r>
          </w:p>
        </w:tc>
        <w:tc>
          <w:tcPr>
            <w:tcW w:w="707" w:type="dxa"/>
            <w:tcMar>
              <w:top w:w="55" w:type="dxa"/>
              <w:left w:w="55" w:type="dxa"/>
              <w:bottom w:w="55" w:type="dxa"/>
              <w:right w:w="55" w:type="dxa"/>
            </w:tcMar>
            <w:vAlign w:val="center"/>
          </w:tcPr>
          <w:p w14:paraId="177B86F7"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78F5753D" w14:textId="614F2E95"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B</w:t>
            </w:r>
            <w:r w:rsidR="00F57136">
              <w:rPr>
                <w:lang w:eastAsia="pt-BR"/>
              </w:rPr>
              <w:t xml:space="preserve">omba submersa 4" 4 </w:t>
            </w:r>
            <w:proofErr w:type="spellStart"/>
            <w:r w:rsidR="00F57136">
              <w:rPr>
                <w:lang w:eastAsia="pt-BR"/>
              </w:rPr>
              <w:t>cv</w:t>
            </w:r>
            <w:proofErr w:type="spellEnd"/>
            <w:r w:rsidR="00F57136">
              <w:rPr>
                <w:lang w:eastAsia="pt-BR"/>
              </w:rPr>
              <w:t xml:space="preserve"> 20 e 220 V</w:t>
            </w:r>
            <w:r w:rsidRPr="00D74B3C">
              <w:rPr>
                <w:lang w:eastAsia="pt-BR"/>
              </w:rPr>
              <w:t xml:space="preserve"> instalada.</w:t>
            </w:r>
          </w:p>
        </w:tc>
        <w:tc>
          <w:tcPr>
            <w:tcW w:w="850" w:type="dxa"/>
            <w:tcMar>
              <w:top w:w="55" w:type="dxa"/>
              <w:left w:w="55" w:type="dxa"/>
              <w:bottom w:w="55" w:type="dxa"/>
              <w:right w:w="55" w:type="dxa"/>
            </w:tcMar>
            <w:vAlign w:val="center"/>
          </w:tcPr>
          <w:p w14:paraId="7B9F983F"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34A0A917" w14:textId="3D3428CB"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1283A91B" w14:textId="317DABCA" w:rsidR="00D74B3C" w:rsidRPr="00D74B3C" w:rsidRDefault="00D74B3C" w:rsidP="00387FD6">
            <w:pPr>
              <w:suppressAutoHyphens w:val="0"/>
              <w:autoSpaceDE w:val="0"/>
              <w:autoSpaceDN w:val="0"/>
              <w:adjustRightInd w:val="0"/>
              <w:jc w:val="center"/>
              <w:rPr>
                <w:lang w:eastAsia="pt-BR"/>
              </w:rPr>
            </w:pPr>
          </w:p>
        </w:tc>
      </w:tr>
      <w:tr w:rsidR="00D74B3C" w:rsidRPr="00D74B3C" w14:paraId="119072B5" w14:textId="77777777" w:rsidTr="00D74B3C">
        <w:tc>
          <w:tcPr>
            <w:tcW w:w="567" w:type="dxa"/>
            <w:tcMar>
              <w:top w:w="55" w:type="dxa"/>
              <w:left w:w="55" w:type="dxa"/>
              <w:bottom w:w="55" w:type="dxa"/>
              <w:right w:w="55" w:type="dxa"/>
            </w:tcMar>
            <w:vAlign w:val="center"/>
          </w:tcPr>
          <w:p w14:paraId="41A5EAF1"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7</w:t>
            </w:r>
          </w:p>
        </w:tc>
        <w:tc>
          <w:tcPr>
            <w:tcW w:w="707" w:type="dxa"/>
            <w:tcMar>
              <w:top w:w="55" w:type="dxa"/>
              <w:left w:w="55" w:type="dxa"/>
              <w:bottom w:w="55" w:type="dxa"/>
              <w:right w:w="55" w:type="dxa"/>
            </w:tcMar>
            <w:vAlign w:val="center"/>
          </w:tcPr>
          <w:p w14:paraId="1532EBAE"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5D883AAA" w14:textId="624EA72F" w:rsidR="00D74B3C" w:rsidRPr="00D74B3C" w:rsidRDefault="00D86B9F" w:rsidP="00387FD6">
            <w:pPr>
              <w:tabs>
                <w:tab w:val="left" w:pos="1590"/>
              </w:tabs>
              <w:suppressAutoHyphens w:val="0"/>
              <w:autoSpaceDE w:val="0"/>
              <w:autoSpaceDN w:val="0"/>
              <w:adjustRightInd w:val="0"/>
              <w:jc w:val="both"/>
              <w:rPr>
                <w:lang w:eastAsia="pt-BR"/>
              </w:rPr>
            </w:pPr>
            <w:r>
              <w:rPr>
                <w:lang w:eastAsia="pt-BR"/>
              </w:rPr>
              <w:t>Bomba submersa 4</w:t>
            </w:r>
            <w:r w:rsidR="00F57136">
              <w:rPr>
                <w:lang w:eastAsia="pt-BR"/>
              </w:rPr>
              <w:t xml:space="preserve">" 4 </w:t>
            </w:r>
            <w:proofErr w:type="spellStart"/>
            <w:r w:rsidR="00F57136">
              <w:rPr>
                <w:lang w:eastAsia="pt-BR"/>
              </w:rPr>
              <w:t>cv</w:t>
            </w:r>
            <w:proofErr w:type="spellEnd"/>
            <w:r w:rsidR="00F57136">
              <w:rPr>
                <w:lang w:eastAsia="pt-BR"/>
              </w:rPr>
              <w:t xml:space="preserve"> 20 e 380 V </w:t>
            </w:r>
            <w:r w:rsidR="00D74B3C" w:rsidRPr="00D74B3C">
              <w:rPr>
                <w:lang w:eastAsia="pt-BR"/>
              </w:rPr>
              <w:t>instalada.</w:t>
            </w:r>
          </w:p>
        </w:tc>
        <w:tc>
          <w:tcPr>
            <w:tcW w:w="850" w:type="dxa"/>
            <w:tcMar>
              <w:top w:w="55" w:type="dxa"/>
              <w:left w:w="55" w:type="dxa"/>
              <w:bottom w:w="55" w:type="dxa"/>
              <w:right w:w="55" w:type="dxa"/>
            </w:tcMar>
            <w:vAlign w:val="center"/>
          </w:tcPr>
          <w:p w14:paraId="4E3F7E66"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74E0E572" w14:textId="4CA62FE6"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72CF30CF" w14:textId="150DC75E" w:rsidR="00D74B3C" w:rsidRPr="00D74B3C" w:rsidRDefault="00D74B3C" w:rsidP="00387FD6">
            <w:pPr>
              <w:suppressAutoHyphens w:val="0"/>
              <w:autoSpaceDE w:val="0"/>
              <w:autoSpaceDN w:val="0"/>
              <w:adjustRightInd w:val="0"/>
              <w:jc w:val="center"/>
              <w:rPr>
                <w:lang w:eastAsia="pt-BR"/>
              </w:rPr>
            </w:pPr>
          </w:p>
        </w:tc>
      </w:tr>
      <w:tr w:rsidR="00D74B3C" w:rsidRPr="00D74B3C" w14:paraId="0BA6B585" w14:textId="77777777" w:rsidTr="00D74B3C">
        <w:tc>
          <w:tcPr>
            <w:tcW w:w="567" w:type="dxa"/>
            <w:tcMar>
              <w:top w:w="55" w:type="dxa"/>
              <w:left w:w="55" w:type="dxa"/>
              <w:bottom w:w="55" w:type="dxa"/>
              <w:right w:w="55" w:type="dxa"/>
            </w:tcMar>
            <w:vAlign w:val="center"/>
          </w:tcPr>
          <w:p w14:paraId="6D8D46D1"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8</w:t>
            </w:r>
          </w:p>
        </w:tc>
        <w:tc>
          <w:tcPr>
            <w:tcW w:w="707" w:type="dxa"/>
            <w:tcMar>
              <w:top w:w="55" w:type="dxa"/>
              <w:left w:w="55" w:type="dxa"/>
              <w:bottom w:w="55" w:type="dxa"/>
              <w:right w:w="55" w:type="dxa"/>
            </w:tcMar>
            <w:vAlign w:val="center"/>
          </w:tcPr>
          <w:p w14:paraId="5FE2C18D"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1928215B" w14:textId="11F2842E"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B</w:t>
            </w:r>
            <w:r w:rsidR="00F57136">
              <w:rPr>
                <w:lang w:eastAsia="pt-BR"/>
              </w:rPr>
              <w:t xml:space="preserve">omba submersa 4" 5 </w:t>
            </w:r>
            <w:proofErr w:type="spellStart"/>
            <w:r w:rsidR="00F57136">
              <w:rPr>
                <w:lang w:eastAsia="pt-BR"/>
              </w:rPr>
              <w:t>cv</w:t>
            </w:r>
            <w:proofErr w:type="spellEnd"/>
            <w:r w:rsidR="00F57136">
              <w:rPr>
                <w:lang w:eastAsia="pt-BR"/>
              </w:rPr>
              <w:t xml:space="preserve"> 35 e 220 V</w:t>
            </w:r>
            <w:r w:rsidRPr="00D74B3C">
              <w:rPr>
                <w:lang w:eastAsia="pt-BR"/>
              </w:rPr>
              <w:t xml:space="preserve"> instalada.</w:t>
            </w:r>
          </w:p>
        </w:tc>
        <w:tc>
          <w:tcPr>
            <w:tcW w:w="850" w:type="dxa"/>
            <w:tcMar>
              <w:top w:w="55" w:type="dxa"/>
              <w:left w:w="55" w:type="dxa"/>
              <w:bottom w:w="55" w:type="dxa"/>
              <w:right w:w="55" w:type="dxa"/>
            </w:tcMar>
            <w:vAlign w:val="center"/>
          </w:tcPr>
          <w:p w14:paraId="33945F73"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5E1E8BE1" w14:textId="70F36EB3"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54E90D0E" w14:textId="1E8860B9" w:rsidR="00D74B3C" w:rsidRPr="00D74B3C" w:rsidRDefault="00D74B3C" w:rsidP="00387FD6">
            <w:pPr>
              <w:suppressAutoHyphens w:val="0"/>
              <w:autoSpaceDE w:val="0"/>
              <w:autoSpaceDN w:val="0"/>
              <w:adjustRightInd w:val="0"/>
              <w:jc w:val="center"/>
              <w:rPr>
                <w:lang w:eastAsia="pt-BR"/>
              </w:rPr>
            </w:pPr>
          </w:p>
        </w:tc>
      </w:tr>
      <w:tr w:rsidR="00D74B3C" w:rsidRPr="00D74B3C" w14:paraId="3100E101" w14:textId="77777777" w:rsidTr="00D74B3C">
        <w:tc>
          <w:tcPr>
            <w:tcW w:w="567" w:type="dxa"/>
            <w:tcMar>
              <w:top w:w="55" w:type="dxa"/>
              <w:left w:w="55" w:type="dxa"/>
              <w:bottom w:w="55" w:type="dxa"/>
              <w:right w:w="55" w:type="dxa"/>
            </w:tcMar>
            <w:vAlign w:val="center"/>
          </w:tcPr>
          <w:p w14:paraId="158E6438"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9</w:t>
            </w:r>
          </w:p>
        </w:tc>
        <w:tc>
          <w:tcPr>
            <w:tcW w:w="707" w:type="dxa"/>
            <w:tcMar>
              <w:top w:w="55" w:type="dxa"/>
              <w:left w:w="55" w:type="dxa"/>
              <w:bottom w:w="55" w:type="dxa"/>
              <w:right w:w="55" w:type="dxa"/>
            </w:tcMar>
            <w:vAlign w:val="center"/>
          </w:tcPr>
          <w:p w14:paraId="12A774F7"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3D3ED92F" w14:textId="3AAFD4F5"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B</w:t>
            </w:r>
            <w:r w:rsidR="00F57136">
              <w:rPr>
                <w:lang w:eastAsia="pt-BR"/>
              </w:rPr>
              <w:t xml:space="preserve">omba submersa 4" 5 </w:t>
            </w:r>
            <w:proofErr w:type="spellStart"/>
            <w:r w:rsidR="00F57136">
              <w:rPr>
                <w:lang w:eastAsia="pt-BR"/>
              </w:rPr>
              <w:t>cv</w:t>
            </w:r>
            <w:proofErr w:type="spellEnd"/>
            <w:r w:rsidR="00F57136">
              <w:rPr>
                <w:lang w:eastAsia="pt-BR"/>
              </w:rPr>
              <w:t xml:space="preserve"> 35 e 380 V</w:t>
            </w:r>
            <w:r w:rsidRPr="00D74B3C">
              <w:rPr>
                <w:lang w:eastAsia="pt-BR"/>
              </w:rPr>
              <w:t xml:space="preserve"> instalada.</w:t>
            </w:r>
          </w:p>
        </w:tc>
        <w:tc>
          <w:tcPr>
            <w:tcW w:w="850" w:type="dxa"/>
            <w:tcMar>
              <w:top w:w="55" w:type="dxa"/>
              <w:left w:w="55" w:type="dxa"/>
              <w:bottom w:w="55" w:type="dxa"/>
              <w:right w:w="55" w:type="dxa"/>
            </w:tcMar>
            <w:vAlign w:val="center"/>
          </w:tcPr>
          <w:p w14:paraId="2F1EB56B"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48229F70" w14:textId="56E9BFA3"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734B7628" w14:textId="45EAAC88" w:rsidR="00D74B3C" w:rsidRPr="00D74B3C" w:rsidRDefault="00D74B3C" w:rsidP="00387FD6">
            <w:pPr>
              <w:suppressAutoHyphens w:val="0"/>
              <w:autoSpaceDE w:val="0"/>
              <w:autoSpaceDN w:val="0"/>
              <w:adjustRightInd w:val="0"/>
              <w:jc w:val="center"/>
              <w:rPr>
                <w:lang w:eastAsia="pt-BR"/>
              </w:rPr>
            </w:pPr>
          </w:p>
        </w:tc>
      </w:tr>
      <w:tr w:rsidR="00D74B3C" w:rsidRPr="00D74B3C" w14:paraId="539DCD72" w14:textId="77777777" w:rsidTr="00D74B3C">
        <w:tc>
          <w:tcPr>
            <w:tcW w:w="567" w:type="dxa"/>
            <w:tcMar>
              <w:top w:w="55" w:type="dxa"/>
              <w:left w:w="55" w:type="dxa"/>
              <w:bottom w:w="55" w:type="dxa"/>
              <w:right w:w="55" w:type="dxa"/>
            </w:tcMar>
            <w:vAlign w:val="center"/>
          </w:tcPr>
          <w:p w14:paraId="09C4C29A"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10</w:t>
            </w:r>
          </w:p>
        </w:tc>
        <w:tc>
          <w:tcPr>
            <w:tcW w:w="707" w:type="dxa"/>
            <w:tcMar>
              <w:top w:w="55" w:type="dxa"/>
              <w:left w:w="55" w:type="dxa"/>
              <w:bottom w:w="55" w:type="dxa"/>
              <w:right w:w="55" w:type="dxa"/>
            </w:tcMar>
            <w:vAlign w:val="center"/>
          </w:tcPr>
          <w:p w14:paraId="5C6A3C40"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729646D4"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 xml:space="preserve">Bomba submersa 6" 5 </w:t>
            </w:r>
            <w:proofErr w:type="spellStart"/>
            <w:r w:rsidRPr="00D74B3C">
              <w:rPr>
                <w:lang w:eastAsia="pt-BR"/>
              </w:rPr>
              <w:t>hp</w:t>
            </w:r>
            <w:proofErr w:type="spellEnd"/>
            <w:r w:rsidRPr="00D74B3C">
              <w:rPr>
                <w:lang w:eastAsia="pt-BR"/>
              </w:rPr>
              <w:t xml:space="preserve"> 8 est 440.</w:t>
            </w:r>
          </w:p>
        </w:tc>
        <w:tc>
          <w:tcPr>
            <w:tcW w:w="850" w:type="dxa"/>
            <w:tcMar>
              <w:top w:w="55" w:type="dxa"/>
              <w:left w:w="55" w:type="dxa"/>
              <w:bottom w:w="55" w:type="dxa"/>
              <w:right w:w="55" w:type="dxa"/>
            </w:tcMar>
            <w:vAlign w:val="center"/>
          </w:tcPr>
          <w:p w14:paraId="0A281C38"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3FCF44B8" w14:textId="516E4418"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0D8C1F6A" w14:textId="6069AF13" w:rsidR="00D74B3C" w:rsidRPr="00D74B3C" w:rsidRDefault="00D74B3C" w:rsidP="00387FD6">
            <w:pPr>
              <w:suppressAutoHyphens w:val="0"/>
              <w:autoSpaceDE w:val="0"/>
              <w:autoSpaceDN w:val="0"/>
              <w:adjustRightInd w:val="0"/>
              <w:jc w:val="center"/>
              <w:rPr>
                <w:lang w:eastAsia="pt-BR"/>
              </w:rPr>
            </w:pPr>
          </w:p>
        </w:tc>
      </w:tr>
      <w:tr w:rsidR="00D74B3C" w:rsidRPr="00D74B3C" w14:paraId="1349C238" w14:textId="77777777" w:rsidTr="00D74B3C">
        <w:tc>
          <w:tcPr>
            <w:tcW w:w="567" w:type="dxa"/>
            <w:tcMar>
              <w:top w:w="55" w:type="dxa"/>
              <w:left w:w="55" w:type="dxa"/>
              <w:bottom w:w="55" w:type="dxa"/>
              <w:right w:w="55" w:type="dxa"/>
            </w:tcMar>
            <w:vAlign w:val="center"/>
          </w:tcPr>
          <w:p w14:paraId="67DF6122"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11</w:t>
            </w:r>
          </w:p>
        </w:tc>
        <w:tc>
          <w:tcPr>
            <w:tcW w:w="707" w:type="dxa"/>
            <w:tcMar>
              <w:top w:w="55" w:type="dxa"/>
              <w:left w:w="55" w:type="dxa"/>
              <w:bottom w:w="55" w:type="dxa"/>
              <w:right w:w="55" w:type="dxa"/>
            </w:tcMar>
            <w:vAlign w:val="center"/>
          </w:tcPr>
          <w:p w14:paraId="7F9E4391"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7593194B"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Bucha de redução 1 x 1/5 x 1 x ¼.</w:t>
            </w:r>
          </w:p>
        </w:tc>
        <w:tc>
          <w:tcPr>
            <w:tcW w:w="850" w:type="dxa"/>
            <w:tcMar>
              <w:top w:w="55" w:type="dxa"/>
              <w:left w:w="55" w:type="dxa"/>
              <w:bottom w:w="55" w:type="dxa"/>
              <w:right w:w="55" w:type="dxa"/>
            </w:tcMar>
            <w:vAlign w:val="center"/>
          </w:tcPr>
          <w:p w14:paraId="273E49C2"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w:t>
            </w:r>
          </w:p>
        </w:tc>
        <w:tc>
          <w:tcPr>
            <w:tcW w:w="992" w:type="dxa"/>
            <w:tcMar>
              <w:top w:w="55" w:type="dxa"/>
              <w:left w:w="55" w:type="dxa"/>
              <w:bottom w:w="55" w:type="dxa"/>
              <w:right w:w="55" w:type="dxa"/>
            </w:tcMar>
            <w:vAlign w:val="center"/>
          </w:tcPr>
          <w:p w14:paraId="1BA06687" w14:textId="739B7B75"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738A14B8" w14:textId="0E371E8B" w:rsidR="00D74B3C" w:rsidRPr="00D74B3C" w:rsidRDefault="00D74B3C" w:rsidP="00387FD6">
            <w:pPr>
              <w:suppressAutoHyphens w:val="0"/>
              <w:autoSpaceDE w:val="0"/>
              <w:autoSpaceDN w:val="0"/>
              <w:adjustRightInd w:val="0"/>
              <w:jc w:val="center"/>
              <w:rPr>
                <w:lang w:eastAsia="pt-BR"/>
              </w:rPr>
            </w:pPr>
          </w:p>
        </w:tc>
      </w:tr>
      <w:tr w:rsidR="00D74B3C" w:rsidRPr="00D74B3C" w14:paraId="25BC8CDE" w14:textId="77777777" w:rsidTr="00D74B3C">
        <w:tc>
          <w:tcPr>
            <w:tcW w:w="567" w:type="dxa"/>
            <w:tcMar>
              <w:top w:w="55" w:type="dxa"/>
              <w:left w:w="55" w:type="dxa"/>
              <w:bottom w:w="55" w:type="dxa"/>
              <w:right w:w="55" w:type="dxa"/>
            </w:tcMar>
            <w:vAlign w:val="center"/>
          </w:tcPr>
          <w:p w14:paraId="0FAC9D10"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12</w:t>
            </w:r>
          </w:p>
        </w:tc>
        <w:tc>
          <w:tcPr>
            <w:tcW w:w="707" w:type="dxa"/>
            <w:tcMar>
              <w:top w:w="55" w:type="dxa"/>
              <w:left w:w="55" w:type="dxa"/>
              <w:bottom w:w="55" w:type="dxa"/>
              <w:right w:w="55" w:type="dxa"/>
            </w:tcMar>
            <w:vAlign w:val="center"/>
          </w:tcPr>
          <w:p w14:paraId="6C12238F"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M</w:t>
            </w:r>
          </w:p>
        </w:tc>
        <w:tc>
          <w:tcPr>
            <w:tcW w:w="5954" w:type="dxa"/>
            <w:tcMar>
              <w:top w:w="55" w:type="dxa"/>
              <w:left w:w="55" w:type="dxa"/>
              <w:bottom w:w="55" w:type="dxa"/>
              <w:right w:w="55" w:type="dxa"/>
            </w:tcMar>
          </w:tcPr>
          <w:p w14:paraId="0EEB205C"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 xml:space="preserve">Cabo pp 3 x 4 /1 </w:t>
            </w:r>
            <w:proofErr w:type="spellStart"/>
            <w:r w:rsidRPr="00D74B3C">
              <w:rPr>
                <w:lang w:eastAsia="pt-BR"/>
              </w:rPr>
              <w:t>kv</w:t>
            </w:r>
            <w:proofErr w:type="spellEnd"/>
            <w:r w:rsidRPr="00D74B3C">
              <w:rPr>
                <w:lang w:eastAsia="pt-BR"/>
              </w:rPr>
              <w:t>.</w:t>
            </w:r>
          </w:p>
        </w:tc>
        <w:tc>
          <w:tcPr>
            <w:tcW w:w="850" w:type="dxa"/>
            <w:tcMar>
              <w:top w:w="55" w:type="dxa"/>
              <w:left w:w="55" w:type="dxa"/>
              <w:bottom w:w="55" w:type="dxa"/>
              <w:right w:w="55" w:type="dxa"/>
            </w:tcMar>
            <w:vAlign w:val="center"/>
          </w:tcPr>
          <w:p w14:paraId="6D452330"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100</w:t>
            </w:r>
          </w:p>
        </w:tc>
        <w:tc>
          <w:tcPr>
            <w:tcW w:w="992" w:type="dxa"/>
            <w:tcMar>
              <w:top w:w="55" w:type="dxa"/>
              <w:left w:w="55" w:type="dxa"/>
              <w:bottom w:w="55" w:type="dxa"/>
              <w:right w:w="55" w:type="dxa"/>
            </w:tcMar>
            <w:vAlign w:val="center"/>
          </w:tcPr>
          <w:p w14:paraId="1063EA5E" w14:textId="4E582ED9"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6422CA6C" w14:textId="2EDC23DA" w:rsidR="00D74B3C" w:rsidRPr="00D74B3C" w:rsidRDefault="00D74B3C" w:rsidP="00387FD6">
            <w:pPr>
              <w:suppressAutoHyphens w:val="0"/>
              <w:autoSpaceDE w:val="0"/>
              <w:autoSpaceDN w:val="0"/>
              <w:adjustRightInd w:val="0"/>
              <w:jc w:val="center"/>
              <w:rPr>
                <w:lang w:eastAsia="pt-BR"/>
              </w:rPr>
            </w:pPr>
          </w:p>
        </w:tc>
      </w:tr>
      <w:tr w:rsidR="00D74B3C" w:rsidRPr="00D74B3C" w14:paraId="688D7748" w14:textId="77777777" w:rsidTr="00D74B3C">
        <w:tc>
          <w:tcPr>
            <w:tcW w:w="567" w:type="dxa"/>
            <w:tcMar>
              <w:top w:w="55" w:type="dxa"/>
              <w:left w:w="55" w:type="dxa"/>
              <w:bottom w:w="55" w:type="dxa"/>
              <w:right w:w="55" w:type="dxa"/>
            </w:tcMar>
            <w:vAlign w:val="center"/>
          </w:tcPr>
          <w:p w14:paraId="4D74EF3F"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13</w:t>
            </w:r>
          </w:p>
        </w:tc>
        <w:tc>
          <w:tcPr>
            <w:tcW w:w="707" w:type="dxa"/>
            <w:tcMar>
              <w:top w:w="55" w:type="dxa"/>
              <w:left w:w="55" w:type="dxa"/>
              <w:bottom w:w="55" w:type="dxa"/>
              <w:right w:w="55" w:type="dxa"/>
            </w:tcMar>
            <w:vAlign w:val="center"/>
          </w:tcPr>
          <w:p w14:paraId="1A0B327C"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M</w:t>
            </w:r>
          </w:p>
        </w:tc>
        <w:tc>
          <w:tcPr>
            <w:tcW w:w="5954" w:type="dxa"/>
            <w:tcMar>
              <w:top w:w="55" w:type="dxa"/>
              <w:left w:w="55" w:type="dxa"/>
              <w:bottom w:w="55" w:type="dxa"/>
              <w:right w:w="55" w:type="dxa"/>
            </w:tcMar>
          </w:tcPr>
          <w:p w14:paraId="3A9C766B"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 xml:space="preserve">Cabo pp 3 x 2.5/ 1 </w:t>
            </w:r>
            <w:proofErr w:type="spellStart"/>
            <w:r w:rsidRPr="00D74B3C">
              <w:rPr>
                <w:lang w:eastAsia="pt-BR"/>
              </w:rPr>
              <w:t>kv</w:t>
            </w:r>
            <w:proofErr w:type="spellEnd"/>
            <w:r w:rsidRPr="00D74B3C">
              <w:rPr>
                <w:lang w:eastAsia="pt-BR"/>
              </w:rPr>
              <w:t>.</w:t>
            </w:r>
          </w:p>
        </w:tc>
        <w:tc>
          <w:tcPr>
            <w:tcW w:w="850" w:type="dxa"/>
            <w:tcMar>
              <w:top w:w="55" w:type="dxa"/>
              <w:left w:w="55" w:type="dxa"/>
              <w:bottom w:w="55" w:type="dxa"/>
              <w:right w:w="55" w:type="dxa"/>
            </w:tcMar>
            <w:vAlign w:val="center"/>
          </w:tcPr>
          <w:p w14:paraId="1F77C9A1"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100</w:t>
            </w:r>
          </w:p>
        </w:tc>
        <w:tc>
          <w:tcPr>
            <w:tcW w:w="992" w:type="dxa"/>
            <w:tcMar>
              <w:top w:w="55" w:type="dxa"/>
              <w:left w:w="55" w:type="dxa"/>
              <w:bottom w:w="55" w:type="dxa"/>
              <w:right w:w="55" w:type="dxa"/>
            </w:tcMar>
            <w:vAlign w:val="center"/>
          </w:tcPr>
          <w:p w14:paraId="517EE866" w14:textId="24BC882F"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0CA672C4" w14:textId="280A0DB4" w:rsidR="00D74B3C" w:rsidRPr="00D74B3C" w:rsidRDefault="00D74B3C" w:rsidP="00387FD6">
            <w:pPr>
              <w:suppressAutoHyphens w:val="0"/>
              <w:autoSpaceDE w:val="0"/>
              <w:autoSpaceDN w:val="0"/>
              <w:adjustRightInd w:val="0"/>
              <w:jc w:val="center"/>
              <w:rPr>
                <w:lang w:eastAsia="pt-BR"/>
              </w:rPr>
            </w:pPr>
          </w:p>
        </w:tc>
      </w:tr>
      <w:tr w:rsidR="00D74B3C" w:rsidRPr="00D74B3C" w14:paraId="2F9C7738" w14:textId="77777777" w:rsidTr="00D74B3C">
        <w:tc>
          <w:tcPr>
            <w:tcW w:w="567" w:type="dxa"/>
            <w:tcMar>
              <w:top w:w="55" w:type="dxa"/>
              <w:left w:w="55" w:type="dxa"/>
              <w:bottom w:w="55" w:type="dxa"/>
              <w:right w:w="55" w:type="dxa"/>
            </w:tcMar>
            <w:vAlign w:val="center"/>
          </w:tcPr>
          <w:p w14:paraId="1625FA32"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14</w:t>
            </w:r>
          </w:p>
        </w:tc>
        <w:tc>
          <w:tcPr>
            <w:tcW w:w="707" w:type="dxa"/>
            <w:tcMar>
              <w:top w:w="55" w:type="dxa"/>
              <w:left w:w="55" w:type="dxa"/>
              <w:bottom w:w="55" w:type="dxa"/>
              <w:right w:w="55" w:type="dxa"/>
            </w:tcMar>
            <w:vAlign w:val="center"/>
          </w:tcPr>
          <w:p w14:paraId="49FC1F5D"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684C0C66"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 xml:space="preserve">Capacitor v 270/324 uf. </w:t>
            </w:r>
          </w:p>
        </w:tc>
        <w:tc>
          <w:tcPr>
            <w:tcW w:w="850" w:type="dxa"/>
            <w:tcMar>
              <w:top w:w="55" w:type="dxa"/>
              <w:left w:w="55" w:type="dxa"/>
              <w:bottom w:w="55" w:type="dxa"/>
              <w:right w:w="55" w:type="dxa"/>
            </w:tcMar>
            <w:vAlign w:val="center"/>
          </w:tcPr>
          <w:p w14:paraId="4884882F"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w:t>
            </w:r>
          </w:p>
        </w:tc>
        <w:tc>
          <w:tcPr>
            <w:tcW w:w="992" w:type="dxa"/>
            <w:tcMar>
              <w:top w:w="55" w:type="dxa"/>
              <w:left w:w="55" w:type="dxa"/>
              <w:bottom w:w="55" w:type="dxa"/>
              <w:right w:w="55" w:type="dxa"/>
            </w:tcMar>
            <w:vAlign w:val="center"/>
          </w:tcPr>
          <w:p w14:paraId="1F6958D4" w14:textId="6590E01A"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27818A1E" w14:textId="6FC14C16" w:rsidR="00D74B3C" w:rsidRPr="00D74B3C" w:rsidRDefault="00D74B3C" w:rsidP="00387FD6">
            <w:pPr>
              <w:suppressAutoHyphens w:val="0"/>
              <w:autoSpaceDE w:val="0"/>
              <w:autoSpaceDN w:val="0"/>
              <w:adjustRightInd w:val="0"/>
              <w:jc w:val="center"/>
              <w:rPr>
                <w:lang w:eastAsia="pt-BR"/>
              </w:rPr>
            </w:pPr>
          </w:p>
        </w:tc>
      </w:tr>
      <w:tr w:rsidR="00D74B3C" w:rsidRPr="00D74B3C" w14:paraId="6745D2AC" w14:textId="77777777" w:rsidTr="00D74B3C">
        <w:tc>
          <w:tcPr>
            <w:tcW w:w="567" w:type="dxa"/>
            <w:tcMar>
              <w:top w:w="55" w:type="dxa"/>
              <w:left w:w="55" w:type="dxa"/>
              <w:bottom w:w="55" w:type="dxa"/>
              <w:right w:w="55" w:type="dxa"/>
            </w:tcMar>
            <w:vAlign w:val="center"/>
          </w:tcPr>
          <w:p w14:paraId="20965C6A"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15</w:t>
            </w:r>
          </w:p>
        </w:tc>
        <w:tc>
          <w:tcPr>
            <w:tcW w:w="707" w:type="dxa"/>
            <w:tcMar>
              <w:top w:w="55" w:type="dxa"/>
              <w:left w:w="55" w:type="dxa"/>
              <w:bottom w:w="55" w:type="dxa"/>
              <w:right w:w="55" w:type="dxa"/>
            </w:tcMar>
            <w:vAlign w:val="center"/>
          </w:tcPr>
          <w:p w14:paraId="43640368"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6EE38FC2"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 xml:space="preserve">Capacitor partida 220v 216 uf. </w:t>
            </w:r>
          </w:p>
        </w:tc>
        <w:tc>
          <w:tcPr>
            <w:tcW w:w="850" w:type="dxa"/>
            <w:tcMar>
              <w:top w:w="55" w:type="dxa"/>
              <w:left w:w="55" w:type="dxa"/>
              <w:bottom w:w="55" w:type="dxa"/>
              <w:right w:w="55" w:type="dxa"/>
            </w:tcMar>
            <w:vAlign w:val="center"/>
          </w:tcPr>
          <w:p w14:paraId="2B0F03A8"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w:t>
            </w:r>
          </w:p>
        </w:tc>
        <w:tc>
          <w:tcPr>
            <w:tcW w:w="992" w:type="dxa"/>
            <w:tcMar>
              <w:top w:w="55" w:type="dxa"/>
              <w:left w:w="55" w:type="dxa"/>
              <w:bottom w:w="55" w:type="dxa"/>
              <w:right w:w="55" w:type="dxa"/>
            </w:tcMar>
            <w:vAlign w:val="center"/>
          </w:tcPr>
          <w:p w14:paraId="7A0C195F" w14:textId="41A3F9D0"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3D364D72" w14:textId="01F225E2" w:rsidR="00D74B3C" w:rsidRPr="00D74B3C" w:rsidRDefault="00D74B3C" w:rsidP="00387FD6">
            <w:pPr>
              <w:suppressAutoHyphens w:val="0"/>
              <w:autoSpaceDE w:val="0"/>
              <w:autoSpaceDN w:val="0"/>
              <w:adjustRightInd w:val="0"/>
              <w:jc w:val="center"/>
              <w:rPr>
                <w:lang w:eastAsia="pt-BR"/>
              </w:rPr>
            </w:pPr>
          </w:p>
        </w:tc>
      </w:tr>
      <w:tr w:rsidR="00D74B3C" w:rsidRPr="00D74B3C" w14:paraId="03D69742" w14:textId="77777777" w:rsidTr="00D74B3C">
        <w:tc>
          <w:tcPr>
            <w:tcW w:w="567" w:type="dxa"/>
            <w:tcMar>
              <w:top w:w="55" w:type="dxa"/>
              <w:left w:w="55" w:type="dxa"/>
              <w:bottom w:w="55" w:type="dxa"/>
              <w:right w:w="55" w:type="dxa"/>
            </w:tcMar>
            <w:vAlign w:val="center"/>
          </w:tcPr>
          <w:p w14:paraId="7CAFFC87"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16</w:t>
            </w:r>
          </w:p>
        </w:tc>
        <w:tc>
          <w:tcPr>
            <w:tcW w:w="707" w:type="dxa"/>
            <w:tcMar>
              <w:top w:w="55" w:type="dxa"/>
              <w:left w:w="55" w:type="dxa"/>
              <w:bottom w:w="55" w:type="dxa"/>
              <w:right w:w="55" w:type="dxa"/>
            </w:tcMar>
            <w:vAlign w:val="center"/>
          </w:tcPr>
          <w:p w14:paraId="0677C467"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3BB6528C"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 xml:space="preserve">Capacitor 50/400 </w:t>
            </w:r>
            <w:proofErr w:type="spellStart"/>
            <w:r w:rsidRPr="00D74B3C">
              <w:rPr>
                <w:lang w:eastAsia="pt-BR"/>
              </w:rPr>
              <w:t>mf</w:t>
            </w:r>
            <w:proofErr w:type="spellEnd"/>
            <w:r w:rsidRPr="00D74B3C">
              <w:rPr>
                <w:lang w:eastAsia="pt-BR"/>
              </w:rPr>
              <w:t>.</w:t>
            </w:r>
          </w:p>
        </w:tc>
        <w:tc>
          <w:tcPr>
            <w:tcW w:w="850" w:type="dxa"/>
            <w:tcMar>
              <w:top w:w="55" w:type="dxa"/>
              <w:left w:w="55" w:type="dxa"/>
              <w:bottom w:w="55" w:type="dxa"/>
              <w:right w:w="55" w:type="dxa"/>
            </w:tcMar>
            <w:vAlign w:val="center"/>
          </w:tcPr>
          <w:p w14:paraId="5C89A85D"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w:t>
            </w:r>
          </w:p>
        </w:tc>
        <w:tc>
          <w:tcPr>
            <w:tcW w:w="992" w:type="dxa"/>
            <w:tcMar>
              <w:top w:w="55" w:type="dxa"/>
              <w:left w:w="55" w:type="dxa"/>
              <w:bottom w:w="55" w:type="dxa"/>
              <w:right w:w="55" w:type="dxa"/>
            </w:tcMar>
            <w:vAlign w:val="center"/>
          </w:tcPr>
          <w:p w14:paraId="280CDA05" w14:textId="5FBF88DF"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1014AA51" w14:textId="4AB36892" w:rsidR="00D74B3C" w:rsidRPr="00D74B3C" w:rsidRDefault="00D74B3C" w:rsidP="00387FD6">
            <w:pPr>
              <w:suppressAutoHyphens w:val="0"/>
              <w:autoSpaceDE w:val="0"/>
              <w:autoSpaceDN w:val="0"/>
              <w:adjustRightInd w:val="0"/>
              <w:jc w:val="center"/>
              <w:rPr>
                <w:lang w:eastAsia="pt-BR"/>
              </w:rPr>
            </w:pPr>
          </w:p>
        </w:tc>
      </w:tr>
      <w:tr w:rsidR="00D74B3C" w:rsidRPr="00D74B3C" w14:paraId="62E1250C" w14:textId="77777777" w:rsidTr="00D74B3C">
        <w:tc>
          <w:tcPr>
            <w:tcW w:w="567" w:type="dxa"/>
            <w:tcMar>
              <w:top w:w="55" w:type="dxa"/>
              <w:left w:w="55" w:type="dxa"/>
              <w:bottom w:w="55" w:type="dxa"/>
              <w:right w:w="55" w:type="dxa"/>
            </w:tcMar>
            <w:vAlign w:val="center"/>
          </w:tcPr>
          <w:p w14:paraId="5A756A6F"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17</w:t>
            </w:r>
          </w:p>
        </w:tc>
        <w:tc>
          <w:tcPr>
            <w:tcW w:w="707" w:type="dxa"/>
            <w:tcMar>
              <w:top w:w="55" w:type="dxa"/>
              <w:left w:w="55" w:type="dxa"/>
              <w:bottom w:w="55" w:type="dxa"/>
              <w:right w:w="55" w:type="dxa"/>
            </w:tcMar>
            <w:vAlign w:val="center"/>
          </w:tcPr>
          <w:p w14:paraId="65810BA6"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22A8CBA7"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Boia tele comando a distância 1500 m.</w:t>
            </w:r>
          </w:p>
        </w:tc>
        <w:tc>
          <w:tcPr>
            <w:tcW w:w="850" w:type="dxa"/>
            <w:tcMar>
              <w:top w:w="55" w:type="dxa"/>
              <w:left w:w="55" w:type="dxa"/>
              <w:bottom w:w="55" w:type="dxa"/>
              <w:right w:w="55" w:type="dxa"/>
            </w:tcMar>
            <w:vAlign w:val="center"/>
          </w:tcPr>
          <w:p w14:paraId="4099922C"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5</w:t>
            </w:r>
          </w:p>
        </w:tc>
        <w:tc>
          <w:tcPr>
            <w:tcW w:w="992" w:type="dxa"/>
            <w:tcMar>
              <w:top w:w="55" w:type="dxa"/>
              <w:left w:w="55" w:type="dxa"/>
              <w:bottom w:w="55" w:type="dxa"/>
              <w:right w:w="55" w:type="dxa"/>
            </w:tcMar>
            <w:vAlign w:val="center"/>
          </w:tcPr>
          <w:p w14:paraId="5E8966EB" w14:textId="67B283C9"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583E2368" w14:textId="51F2B910" w:rsidR="00D74B3C" w:rsidRPr="00D74B3C" w:rsidRDefault="00D74B3C" w:rsidP="00387FD6">
            <w:pPr>
              <w:suppressAutoHyphens w:val="0"/>
              <w:autoSpaceDE w:val="0"/>
              <w:autoSpaceDN w:val="0"/>
              <w:adjustRightInd w:val="0"/>
              <w:jc w:val="center"/>
              <w:rPr>
                <w:lang w:eastAsia="pt-BR"/>
              </w:rPr>
            </w:pPr>
          </w:p>
        </w:tc>
      </w:tr>
      <w:tr w:rsidR="00D74B3C" w:rsidRPr="00D74B3C" w14:paraId="0F8D1A03" w14:textId="77777777" w:rsidTr="00D74B3C">
        <w:tc>
          <w:tcPr>
            <w:tcW w:w="567" w:type="dxa"/>
            <w:tcMar>
              <w:top w:w="55" w:type="dxa"/>
              <w:left w:w="55" w:type="dxa"/>
              <w:bottom w:w="55" w:type="dxa"/>
              <w:right w:w="55" w:type="dxa"/>
            </w:tcMar>
            <w:vAlign w:val="center"/>
          </w:tcPr>
          <w:p w14:paraId="72571626"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18</w:t>
            </w:r>
          </w:p>
        </w:tc>
        <w:tc>
          <w:tcPr>
            <w:tcW w:w="707" w:type="dxa"/>
            <w:tcMar>
              <w:top w:w="55" w:type="dxa"/>
              <w:left w:w="55" w:type="dxa"/>
              <w:bottom w:w="55" w:type="dxa"/>
              <w:right w:w="55" w:type="dxa"/>
            </w:tcMar>
            <w:vAlign w:val="center"/>
          </w:tcPr>
          <w:p w14:paraId="11F99303"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2E89A073"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Boia te comando a distância 3000 m.</w:t>
            </w:r>
          </w:p>
        </w:tc>
        <w:tc>
          <w:tcPr>
            <w:tcW w:w="850" w:type="dxa"/>
            <w:tcMar>
              <w:top w:w="55" w:type="dxa"/>
              <w:left w:w="55" w:type="dxa"/>
              <w:bottom w:w="55" w:type="dxa"/>
              <w:right w:w="55" w:type="dxa"/>
            </w:tcMar>
            <w:vAlign w:val="center"/>
          </w:tcPr>
          <w:p w14:paraId="70DD24C1"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5</w:t>
            </w:r>
          </w:p>
        </w:tc>
        <w:tc>
          <w:tcPr>
            <w:tcW w:w="992" w:type="dxa"/>
            <w:tcMar>
              <w:top w:w="55" w:type="dxa"/>
              <w:left w:w="55" w:type="dxa"/>
              <w:bottom w:w="55" w:type="dxa"/>
              <w:right w:w="55" w:type="dxa"/>
            </w:tcMar>
            <w:vAlign w:val="center"/>
          </w:tcPr>
          <w:p w14:paraId="6ED7FD2B" w14:textId="5039FCE9"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6F183A9A" w14:textId="4676A237" w:rsidR="00D74B3C" w:rsidRPr="00D74B3C" w:rsidRDefault="00D74B3C" w:rsidP="00387FD6">
            <w:pPr>
              <w:suppressAutoHyphens w:val="0"/>
              <w:autoSpaceDE w:val="0"/>
              <w:autoSpaceDN w:val="0"/>
              <w:adjustRightInd w:val="0"/>
              <w:jc w:val="center"/>
              <w:rPr>
                <w:lang w:eastAsia="pt-BR"/>
              </w:rPr>
            </w:pPr>
          </w:p>
        </w:tc>
      </w:tr>
      <w:tr w:rsidR="00D74B3C" w:rsidRPr="00D74B3C" w14:paraId="30002EEB" w14:textId="77777777" w:rsidTr="00D74B3C">
        <w:tc>
          <w:tcPr>
            <w:tcW w:w="567" w:type="dxa"/>
            <w:tcMar>
              <w:top w:w="55" w:type="dxa"/>
              <w:left w:w="55" w:type="dxa"/>
              <w:bottom w:w="55" w:type="dxa"/>
              <w:right w:w="55" w:type="dxa"/>
            </w:tcMar>
            <w:vAlign w:val="center"/>
          </w:tcPr>
          <w:p w14:paraId="332BA681"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19</w:t>
            </w:r>
          </w:p>
        </w:tc>
        <w:tc>
          <w:tcPr>
            <w:tcW w:w="707" w:type="dxa"/>
            <w:tcMar>
              <w:top w:w="55" w:type="dxa"/>
              <w:left w:w="55" w:type="dxa"/>
              <w:bottom w:w="55" w:type="dxa"/>
              <w:right w:w="55" w:type="dxa"/>
            </w:tcMar>
            <w:vAlign w:val="center"/>
          </w:tcPr>
          <w:p w14:paraId="2C9F6C4B"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7B0A5362"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Boia tele comando a distância 5000 m.</w:t>
            </w:r>
          </w:p>
        </w:tc>
        <w:tc>
          <w:tcPr>
            <w:tcW w:w="850" w:type="dxa"/>
            <w:tcMar>
              <w:top w:w="55" w:type="dxa"/>
              <w:left w:w="55" w:type="dxa"/>
              <w:bottom w:w="55" w:type="dxa"/>
              <w:right w:w="55" w:type="dxa"/>
            </w:tcMar>
            <w:vAlign w:val="center"/>
          </w:tcPr>
          <w:p w14:paraId="562DC425"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5</w:t>
            </w:r>
          </w:p>
        </w:tc>
        <w:tc>
          <w:tcPr>
            <w:tcW w:w="992" w:type="dxa"/>
            <w:tcMar>
              <w:top w:w="55" w:type="dxa"/>
              <w:left w:w="55" w:type="dxa"/>
              <w:bottom w:w="55" w:type="dxa"/>
              <w:right w:w="55" w:type="dxa"/>
            </w:tcMar>
            <w:vAlign w:val="center"/>
          </w:tcPr>
          <w:p w14:paraId="34CAAEDC" w14:textId="613EAC93"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5EA30B95" w14:textId="5BA843D2" w:rsidR="00D74B3C" w:rsidRPr="00D74B3C" w:rsidRDefault="00D74B3C" w:rsidP="00387FD6">
            <w:pPr>
              <w:suppressAutoHyphens w:val="0"/>
              <w:autoSpaceDE w:val="0"/>
              <w:autoSpaceDN w:val="0"/>
              <w:adjustRightInd w:val="0"/>
              <w:jc w:val="center"/>
              <w:rPr>
                <w:lang w:eastAsia="pt-BR"/>
              </w:rPr>
            </w:pPr>
          </w:p>
        </w:tc>
      </w:tr>
      <w:tr w:rsidR="00D74B3C" w:rsidRPr="00D74B3C" w14:paraId="19B25FA5" w14:textId="77777777" w:rsidTr="00D74B3C">
        <w:tc>
          <w:tcPr>
            <w:tcW w:w="567" w:type="dxa"/>
            <w:tcMar>
              <w:top w:w="55" w:type="dxa"/>
              <w:left w:w="55" w:type="dxa"/>
              <w:bottom w:w="55" w:type="dxa"/>
              <w:right w:w="55" w:type="dxa"/>
            </w:tcMar>
            <w:vAlign w:val="center"/>
          </w:tcPr>
          <w:p w14:paraId="1214B468"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20</w:t>
            </w:r>
          </w:p>
        </w:tc>
        <w:tc>
          <w:tcPr>
            <w:tcW w:w="707" w:type="dxa"/>
            <w:tcMar>
              <w:top w:w="55" w:type="dxa"/>
              <w:left w:w="55" w:type="dxa"/>
              <w:bottom w:w="55" w:type="dxa"/>
              <w:right w:w="55" w:type="dxa"/>
            </w:tcMar>
            <w:vAlign w:val="center"/>
          </w:tcPr>
          <w:p w14:paraId="3F59B4C0"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6F7801B7" w14:textId="77777777" w:rsidR="00D74B3C" w:rsidRPr="00D74B3C" w:rsidRDefault="00D74B3C" w:rsidP="00387FD6">
            <w:pPr>
              <w:tabs>
                <w:tab w:val="left" w:pos="1590"/>
              </w:tabs>
              <w:suppressAutoHyphens w:val="0"/>
              <w:autoSpaceDE w:val="0"/>
              <w:autoSpaceDN w:val="0"/>
              <w:adjustRightInd w:val="0"/>
              <w:jc w:val="both"/>
              <w:rPr>
                <w:lang w:eastAsia="pt-BR"/>
              </w:rPr>
            </w:pPr>
            <w:proofErr w:type="spellStart"/>
            <w:r w:rsidRPr="00D74B3C">
              <w:rPr>
                <w:lang w:eastAsia="pt-BR"/>
              </w:rPr>
              <w:t>Contactor</w:t>
            </w:r>
            <w:proofErr w:type="spellEnd"/>
            <w:r w:rsidRPr="00D74B3C">
              <w:rPr>
                <w:lang w:eastAsia="pt-BR"/>
              </w:rPr>
              <w:t xml:space="preserve"> 380 V.</w:t>
            </w:r>
          </w:p>
        </w:tc>
        <w:tc>
          <w:tcPr>
            <w:tcW w:w="850" w:type="dxa"/>
            <w:tcMar>
              <w:top w:w="55" w:type="dxa"/>
              <w:left w:w="55" w:type="dxa"/>
              <w:bottom w:w="55" w:type="dxa"/>
              <w:right w:w="55" w:type="dxa"/>
            </w:tcMar>
            <w:vAlign w:val="center"/>
          </w:tcPr>
          <w:p w14:paraId="69E6ACC2"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w:t>
            </w:r>
          </w:p>
        </w:tc>
        <w:tc>
          <w:tcPr>
            <w:tcW w:w="992" w:type="dxa"/>
            <w:tcMar>
              <w:top w:w="55" w:type="dxa"/>
              <w:left w:w="55" w:type="dxa"/>
              <w:bottom w:w="55" w:type="dxa"/>
              <w:right w:w="55" w:type="dxa"/>
            </w:tcMar>
            <w:vAlign w:val="center"/>
          </w:tcPr>
          <w:p w14:paraId="517E823D" w14:textId="182ABBC2"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7D575059" w14:textId="3C6F62B6" w:rsidR="00D74B3C" w:rsidRPr="00D74B3C" w:rsidRDefault="00D74B3C" w:rsidP="00387FD6">
            <w:pPr>
              <w:suppressAutoHyphens w:val="0"/>
              <w:autoSpaceDE w:val="0"/>
              <w:autoSpaceDN w:val="0"/>
              <w:adjustRightInd w:val="0"/>
              <w:jc w:val="center"/>
              <w:rPr>
                <w:lang w:eastAsia="pt-BR"/>
              </w:rPr>
            </w:pPr>
          </w:p>
        </w:tc>
      </w:tr>
      <w:tr w:rsidR="00D74B3C" w:rsidRPr="00D74B3C" w14:paraId="476E077B" w14:textId="77777777" w:rsidTr="00D74B3C">
        <w:tc>
          <w:tcPr>
            <w:tcW w:w="567" w:type="dxa"/>
            <w:tcMar>
              <w:top w:w="55" w:type="dxa"/>
              <w:left w:w="55" w:type="dxa"/>
              <w:bottom w:w="55" w:type="dxa"/>
              <w:right w:w="55" w:type="dxa"/>
            </w:tcMar>
            <w:vAlign w:val="center"/>
          </w:tcPr>
          <w:p w14:paraId="6B0BF369"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21</w:t>
            </w:r>
          </w:p>
        </w:tc>
        <w:tc>
          <w:tcPr>
            <w:tcW w:w="707" w:type="dxa"/>
            <w:tcMar>
              <w:top w:w="55" w:type="dxa"/>
              <w:left w:w="55" w:type="dxa"/>
              <w:bottom w:w="55" w:type="dxa"/>
              <w:right w:w="55" w:type="dxa"/>
            </w:tcMar>
            <w:vAlign w:val="center"/>
          </w:tcPr>
          <w:p w14:paraId="4486055F"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M</w:t>
            </w:r>
          </w:p>
        </w:tc>
        <w:tc>
          <w:tcPr>
            <w:tcW w:w="5954" w:type="dxa"/>
            <w:tcMar>
              <w:top w:w="55" w:type="dxa"/>
              <w:left w:w="55" w:type="dxa"/>
              <w:bottom w:w="55" w:type="dxa"/>
              <w:right w:w="55" w:type="dxa"/>
            </w:tcMar>
          </w:tcPr>
          <w:p w14:paraId="6488DBA9"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Corda 16 mm marítima.</w:t>
            </w:r>
          </w:p>
        </w:tc>
        <w:tc>
          <w:tcPr>
            <w:tcW w:w="850" w:type="dxa"/>
            <w:tcMar>
              <w:top w:w="55" w:type="dxa"/>
              <w:left w:w="55" w:type="dxa"/>
              <w:bottom w:w="55" w:type="dxa"/>
              <w:right w:w="55" w:type="dxa"/>
            </w:tcMar>
            <w:vAlign w:val="center"/>
          </w:tcPr>
          <w:p w14:paraId="715FCD8A"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500</w:t>
            </w:r>
          </w:p>
        </w:tc>
        <w:tc>
          <w:tcPr>
            <w:tcW w:w="992" w:type="dxa"/>
            <w:tcMar>
              <w:top w:w="55" w:type="dxa"/>
              <w:left w:w="55" w:type="dxa"/>
              <w:bottom w:w="55" w:type="dxa"/>
              <w:right w:w="55" w:type="dxa"/>
            </w:tcMar>
            <w:vAlign w:val="center"/>
          </w:tcPr>
          <w:p w14:paraId="035D1D99" w14:textId="380F5C9D"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264530CE" w14:textId="3A71BA93" w:rsidR="00D74B3C" w:rsidRPr="00D74B3C" w:rsidRDefault="00D74B3C" w:rsidP="00387FD6">
            <w:pPr>
              <w:suppressAutoHyphens w:val="0"/>
              <w:autoSpaceDE w:val="0"/>
              <w:autoSpaceDN w:val="0"/>
              <w:adjustRightInd w:val="0"/>
              <w:jc w:val="center"/>
              <w:rPr>
                <w:lang w:eastAsia="pt-BR"/>
              </w:rPr>
            </w:pPr>
          </w:p>
        </w:tc>
      </w:tr>
      <w:tr w:rsidR="00D74B3C" w:rsidRPr="00D74B3C" w14:paraId="5BE98988" w14:textId="77777777" w:rsidTr="00D74B3C">
        <w:tc>
          <w:tcPr>
            <w:tcW w:w="567" w:type="dxa"/>
            <w:tcMar>
              <w:top w:w="55" w:type="dxa"/>
              <w:left w:w="55" w:type="dxa"/>
              <w:bottom w:w="55" w:type="dxa"/>
              <w:right w:w="55" w:type="dxa"/>
            </w:tcMar>
            <w:vAlign w:val="center"/>
          </w:tcPr>
          <w:p w14:paraId="6321DFCF"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22</w:t>
            </w:r>
          </w:p>
        </w:tc>
        <w:tc>
          <w:tcPr>
            <w:tcW w:w="707" w:type="dxa"/>
            <w:tcMar>
              <w:top w:w="55" w:type="dxa"/>
              <w:left w:w="55" w:type="dxa"/>
              <w:bottom w:w="55" w:type="dxa"/>
              <w:right w:w="55" w:type="dxa"/>
            </w:tcMar>
            <w:vAlign w:val="center"/>
          </w:tcPr>
          <w:p w14:paraId="2593F825"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38A36527"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Curva galvanizada 1 x ¼.</w:t>
            </w:r>
          </w:p>
        </w:tc>
        <w:tc>
          <w:tcPr>
            <w:tcW w:w="850" w:type="dxa"/>
            <w:tcMar>
              <w:top w:w="55" w:type="dxa"/>
              <w:left w:w="55" w:type="dxa"/>
              <w:bottom w:w="55" w:type="dxa"/>
              <w:right w:w="55" w:type="dxa"/>
            </w:tcMar>
            <w:vAlign w:val="center"/>
          </w:tcPr>
          <w:p w14:paraId="6F6C6E78"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w:t>
            </w:r>
          </w:p>
        </w:tc>
        <w:tc>
          <w:tcPr>
            <w:tcW w:w="992" w:type="dxa"/>
            <w:tcMar>
              <w:top w:w="55" w:type="dxa"/>
              <w:left w:w="55" w:type="dxa"/>
              <w:bottom w:w="55" w:type="dxa"/>
              <w:right w:w="55" w:type="dxa"/>
            </w:tcMar>
            <w:vAlign w:val="center"/>
          </w:tcPr>
          <w:p w14:paraId="2DD6E19D" w14:textId="5C3BE392"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279A0CCB" w14:textId="4060CA41" w:rsidR="00D74B3C" w:rsidRPr="00D74B3C" w:rsidRDefault="00D74B3C" w:rsidP="00387FD6">
            <w:pPr>
              <w:suppressAutoHyphens w:val="0"/>
              <w:autoSpaceDE w:val="0"/>
              <w:autoSpaceDN w:val="0"/>
              <w:adjustRightInd w:val="0"/>
              <w:jc w:val="center"/>
              <w:rPr>
                <w:lang w:eastAsia="pt-BR"/>
              </w:rPr>
            </w:pPr>
          </w:p>
        </w:tc>
      </w:tr>
      <w:tr w:rsidR="00D74B3C" w:rsidRPr="00D74B3C" w14:paraId="2F4FE465" w14:textId="77777777" w:rsidTr="00D74B3C">
        <w:tc>
          <w:tcPr>
            <w:tcW w:w="567" w:type="dxa"/>
            <w:tcMar>
              <w:top w:w="55" w:type="dxa"/>
              <w:left w:w="55" w:type="dxa"/>
              <w:bottom w:w="55" w:type="dxa"/>
              <w:right w:w="55" w:type="dxa"/>
            </w:tcMar>
            <w:vAlign w:val="center"/>
          </w:tcPr>
          <w:p w14:paraId="294E12AE"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23</w:t>
            </w:r>
          </w:p>
        </w:tc>
        <w:tc>
          <w:tcPr>
            <w:tcW w:w="707" w:type="dxa"/>
            <w:tcMar>
              <w:top w:w="55" w:type="dxa"/>
              <w:left w:w="55" w:type="dxa"/>
              <w:bottom w:w="55" w:type="dxa"/>
              <w:right w:w="55" w:type="dxa"/>
            </w:tcMar>
            <w:vAlign w:val="center"/>
          </w:tcPr>
          <w:p w14:paraId="332F62BF"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3BEC0271" w14:textId="03123A23"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Di</w:t>
            </w:r>
            <w:r w:rsidR="005138E0">
              <w:rPr>
                <w:lang w:eastAsia="pt-BR"/>
              </w:rPr>
              <w:t>s</w:t>
            </w:r>
            <w:r w:rsidRPr="00D74B3C">
              <w:rPr>
                <w:lang w:eastAsia="pt-BR"/>
              </w:rPr>
              <w:t xml:space="preserve">juntor bifásico 40 </w:t>
            </w:r>
            <w:proofErr w:type="spellStart"/>
            <w:r w:rsidRPr="00D74B3C">
              <w:rPr>
                <w:lang w:eastAsia="pt-BR"/>
              </w:rPr>
              <w:t>amp</w:t>
            </w:r>
            <w:proofErr w:type="spellEnd"/>
            <w:r w:rsidRPr="00D74B3C">
              <w:rPr>
                <w:lang w:eastAsia="pt-BR"/>
              </w:rPr>
              <w:t>.</w:t>
            </w:r>
          </w:p>
        </w:tc>
        <w:tc>
          <w:tcPr>
            <w:tcW w:w="850" w:type="dxa"/>
            <w:tcMar>
              <w:top w:w="55" w:type="dxa"/>
              <w:left w:w="55" w:type="dxa"/>
              <w:bottom w:w="55" w:type="dxa"/>
              <w:right w:w="55" w:type="dxa"/>
            </w:tcMar>
            <w:vAlign w:val="center"/>
          </w:tcPr>
          <w:p w14:paraId="682686B6"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w:t>
            </w:r>
          </w:p>
        </w:tc>
        <w:tc>
          <w:tcPr>
            <w:tcW w:w="992" w:type="dxa"/>
            <w:tcMar>
              <w:top w:w="55" w:type="dxa"/>
              <w:left w:w="55" w:type="dxa"/>
              <w:bottom w:w="55" w:type="dxa"/>
              <w:right w:w="55" w:type="dxa"/>
            </w:tcMar>
            <w:vAlign w:val="center"/>
          </w:tcPr>
          <w:p w14:paraId="290ACFE8" w14:textId="0172B9EC"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1ED6BE51" w14:textId="151FD673" w:rsidR="00D74B3C" w:rsidRPr="00D74B3C" w:rsidRDefault="00D74B3C" w:rsidP="00387FD6">
            <w:pPr>
              <w:suppressAutoHyphens w:val="0"/>
              <w:autoSpaceDE w:val="0"/>
              <w:autoSpaceDN w:val="0"/>
              <w:adjustRightInd w:val="0"/>
              <w:jc w:val="center"/>
              <w:rPr>
                <w:lang w:eastAsia="pt-BR"/>
              </w:rPr>
            </w:pPr>
          </w:p>
        </w:tc>
      </w:tr>
      <w:tr w:rsidR="00D74B3C" w:rsidRPr="00D74B3C" w14:paraId="254821AB" w14:textId="77777777" w:rsidTr="00D74B3C">
        <w:tc>
          <w:tcPr>
            <w:tcW w:w="567" w:type="dxa"/>
            <w:tcMar>
              <w:top w:w="55" w:type="dxa"/>
              <w:left w:w="55" w:type="dxa"/>
              <w:bottom w:w="55" w:type="dxa"/>
              <w:right w:w="55" w:type="dxa"/>
            </w:tcMar>
            <w:vAlign w:val="center"/>
          </w:tcPr>
          <w:p w14:paraId="26F9CEA9"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24</w:t>
            </w:r>
          </w:p>
        </w:tc>
        <w:tc>
          <w:tcPr>
            <w:tcW w:w="707" w:type="dxa"/>
            <w:tcMar>
              <w:top w:w="55" w:type="dxa"/>
              <w:left w:w="55" w:type="dxa"/>
              <w:bottom w:w="55" w:type="dxa"/>
              <w:right w:w="55" w:type="dxa"/>
            </w:tcMar>
            <w:vAlign w:val="center"/>
          </w:tcPr>
          <w:p w14:paraId="5879E64F"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57855863"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 xml:space="preserve">Disjuntor monofásico 40 </w:t>
            </w:r>
            <w:proofErr w:type="spellStart"/>
            <w:r w:rsidRPr="00D74B3C">
              <w:rPr>
                <w:lang w:eastAsia="pt-BR"/>
              </w:rPr>
              <w:t>amp</w:t>
            </w:r>
            <w:proofErr w:type="spellEnd"/>
            <w:r w:rsidRPr="00D74B3C">
              <w:rPr>
                <w:lang w:eastAsia="pt-BR"/>
              </w:rPr>
              <w:t>.</w:t>
            </w:r>
          </w:p>
        </w:tc>
        <w:tc>
          <w:tcPr>
            <w:tcW w:w="850" w:type="dxa"/>
            <w:tcMar>
              <w:top w:w="55" w:type="dxa"/>
              <w:left w:w="55" w:type="dxa"/>
              <w:bottom w:w="55" w:type="dxa"/>
              <w:right w:w="55" w:type="dxa"/>
            </w:tcMar>
            <w:vAlign w:val="center"/>
          </w:tcPr>
          <w:p w14:paraId="319CB930"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w:t>
            </w:r>
          </w:p>
        </w:tc>
        <w:tc>
          <w:tcPr>
            <w:tcW w:w="992" w:type="dxa"/>
            <w:tcMar>
              <w:top w:w="55" w:type="dxa"/>
              <w:left w:w="55" w:type="dxa"/>
              <w:bottom w:w="55" w:type="dxa"/>
              <w:right w:w="55" w:type="dxa"/>
            </w:tcMar>
            <w:vAlign w:val="center"/>
          </w:tcPr>
          <w:p w14:paraId="64793D81" w14:textId="77C2796E"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1A395A41" w14:textId="2953326E" w:rsidR="00D74B3C" w:rsidRPr="00D74B3C" w:rsidRDefault="00D74B3C" w:rsidP="00387FD6">
            <w:pPr>
              <w:suppressAutoHyphens w:val="0"/>
              <w:autoSpaceDE w:val="0"/>
              <w:autoSpaceDN w:val="0"/>
              <w:adjustRightInd w:val="0"/>
              <w:jc w:val="center"/>
              <w:rPr>
                <w:lang w:eastAsia="pt-BR"/>
              </w:rPr>
            </w:pPr>
          </w:p>
        </w:tc>
      </w:tr>
      <w:tr w:rsidR="00D74B3C" w:rsidRPr="00D74B3C" w14:paraId="540551C1" w14:textId="77777777" w:rsidTr="00D74B3C">
        <w:tc>
          <w:tcPr>
            <w:tcW w:w="567" w:type="dxa"/>
            <w:tcMar>
              <w:top w:w="55" w:type="dxa"/>
              <w:left w:w="55" w:type="dxa"/>
              <w:bottom w:w="55" w:type="dxa"/>
              <w:right w:w="55" w:type="dxa"/>
            </w:tcMar>
            <w:vAlign w:val="center"/>
          </w:tcPr>
          <w:p w14:paraId="5B405D7C"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25</w:t>
            </w:r>
          </w:p>
        </w:tc>
        <w:tc>
          <w:tcPr>
            <w:tcW w:w="707" w:type="dxa"/>
            <w:tcMar>
              <w:top w:w="55" w:type="dxa"/>
              <w:left w:w="55" w:type="dxa"/>
              <w:bottom w:w="55" w:type="dxa"/>
              <w:right w:w="55" w:type="dxa"/>
            </w:tcMar>
            <w:vAlign w:val="center"/>
          </w:tcPr>
          <w:p w14:paraId="4F4F3902"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2D4AEF33" w14:textId="77777777" w:rsidR="00D74B3C" w:rsidRPr="00D74B3C" w:rsidRDefault="00D74B3C" w:rsidP="00387FD6">
            <w:pPr>
              <w:tabs>
                <w:tab w:val="left" w:pos="1590"/>
              </w:tabs>
              <w:suppressAutoHyphens w:val="0"/>
              <w:autoSpaceDE w:val="0"/>
              <w:autoSpaceDN w:val="0"/>
              <w:adjustRightInd w:val="0"/>
              <w:jc w:val="both"/>
              <w:rPr>
                <w:lang w:eastAsia="pt-BR"/>
              </w:rPr>
            </w:pPr>
            <w:proofErr w:type="spellStart"/>
            <w:r w:rsidRPr="00D74B3C">
              <w:rPr>
                <w:lang w:eastAsia="pt-BR"/>
              </w:rPr>
              <w:t>Dijuntor</w:t>
            </w:r>
            <w:proofErr w:type="spellEnd"/>
            <w:r w:rsidRPr="00D74B3C">
              <w:rPr>
                <w:lang w:eastAsia="pt-BR"/>
              </w:rPr>
              <w:t xml:space="preserve"> trifásico 40 </w:t>
            </w:r>
            <w:proofErr w:type="spellStart"/>
            <w:r w:rsidRPr="00D74B3C">
              <w:rPr>
                <w:lang w:eastAsia="pt-BR"/>
              </w:rPr>
              <w:t>amp</w:t>
            </w:r>
            <w:proofErr w:type="spellEnd"/>
            <w:r w:rsidRPr="00D74B3C">
              <w:rPr>
                <w:lang w:eastAsia="pt-BR"/>
              </w:rPr>
              <w:t>.</w:t>
            </w:r>
          </w:p>
        </w:tc>
        <w:tc>
          <w:tcPr>
            <w:tcW w:w="850" w:type="dxa"/>
            <w:tcMar>
              <w:top w:w="55" w:type="dxa"/>
              <w:left w:w="55" w:type="dxa"/>
              <w:bottom w:w="55" w:type="dxa"/>
              <w:right w:w="55" w:type="dxa"/>
            </w:tcMar>
            <w:vAlign w:val="center"/>
          </w:tcPr>
          <w:p w14:paraId="2EC73977"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w:t>
            </w:r>
          </w:p>
        </w:tc>
        <w:tc>
          <w:tcPr>
            <w:tcW w:w="992" w:type="dxa"/>
            <w:tcMar>
              <w:top w:w="55" w:type="dxa"/>
              <w:left w:w="55" w:type="dxa"/>
              <w:bottom w:w="55" w:type="dxa"/>
              <w:right w:w="55" w:type="dxa"/>
            </w:tcMar>
            <w:vAlign w:val="center"/>
          </w:tcPr>
          <w:p w14:paraId="2BF45E14" w14:textId="35305163"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58C9E28E" w14:textId="7AB963A3" w:rsidR="00D74B3C" w:rsidRPr="00D74B3C" w:rsidRDefault="00D74B3C" w:rsidP="00387FD6">
            <w:pPr>
              <w:suppressAutoHyphens w:val="0"/>
              <w:autoSpaceDE w:val="0"/>
              <w:autoSpaceDN w:val="0"/>
              <w:adjustRightInd w:val="0"/>
              <w:jc w:val="center"/>
              <w:rPr>
                <w:lang w:eastAsia="pt-BR"/>
              </w:rPr>
            </w:pPr>
          </w:p>
        </w:tc>
      </w:tr>
      <w:tr w:rsidR="00D74B3C" w:rsidRPr="00D74B3C" w14:paraId="30B0EEAF" w14:textId="77777777" w:rsidTr="00D74B3C">
        <w:tc>
          <w:tcPr>
            <w:tcW w:w="567" w:type="dxa"/>
            <w:tcMar>
              <w:top w:w="55" w:type="dxa"/>
              <w:left w:w="55" w:type="dxa"/>
              <w:bottom w:w="55" w:type="dxa"/>
              <w:right w:w="55" w:type="dxa"/>
            </w:tcMar>
            <w:vAlign w:val="center"/>
          </w:tcPr>
          <w:p w14:paraId="6B1E2FBA"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26</w:t>
            </w:r>
          </w:p>
        </w:tc>
        <w:tc>
          <w:tcPr>
            <w:tcW w:w="707" w:type="dxa"/>
            <w:tcMar>
              <w:top w:w="55" w:type="dxa"/>
              <w:left w:w="55" w:type="dxa"/>
              <w:bottom w:w="55" w:type="dxa"/>
              <w:right w:w="55" w:type="dxa"/>
            </w:tcMar>
            <w:vAlign w:val="center"/>
          </w:tcPr>
          <w:p w14:paraId="0019F1E1"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7E60E93A" w14:textId="67284A2A" w:rsidR="00D74B3C" w:rsidRPr="00D74B3C" w:rsidRDefault="00D74B3C" w:rsidP="00387FD6">
            <w:pPr>
              <w:tabs>
                <w:tab w:val="left" w:pos="1590"/>
              </w:tabs>
              <w:suppressAutoHyphens w:val="0"/>
              <w:autoSpaceDE w:val="0"/>
              <w:autoSpaceDN w:val="0"/>
              <w:adjustRightInd w:val="0"/>
              <w:jc w:val="both"/>
              <w:rPr>
                <w:lang w:eastAsia="pt-BR"/>
              </w:rPr>
            </w:pPr>
            <w:proofErr w:type="spellStart"/>
            <w:r w:rsidRPr="00D74B3C">
              <w:rPr>
                <w:lang w:eastAsia="pt-BR"/>
              </w:rPr>
              <w:t>Estator</w:t>
            </w:r>
            <w:proofErr w:type="spellEnd"/>
            <w:r w:rsidR="00F57136">
              <w:rPr>
                <w:lang w:eastAsia="pt-BR"/>
              </w:rPr>
              <w:t xml:space="preserve"> rebobinado 220 V</w:t>
            </w:r>
            <w:r w:rsidRPr="00D74B3C">
              <w:rPr>
                <w:lang w:eastAsia="pt-BR"/>
              </w:rPr>
              <w:t xml:space="preserve"> 3 cv.</w:t>
            </w:r>
          </w:p>
        </w:tc>
        <w:tc>
          <w:tcPr>
            <w:tcW w:w="850" w:type="dxa"/>
            <w:tcMar>
              <w:top w:w="55" w:type="dxa"/>
              <w:left w:w="55" w:type="dxa"/>
              <w:bottom w:w="55" w:type="dxa"/>
              <w:right w:w="55" w:type="dxa"/>
            </w:tcMar>
            <w:vAlign w:val="center"/>
          </w:tcPr>
          <w:p w14:paraId="66E04184"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443E5EB6" w14:textId="6BF13387"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27C44C54" w14:textId="19AF0F78" w:rsidR="00D74B3C" w:rsidRPr="00D74B3C" w:rsidRDefault="00D74B3C" w:rsidP="00387FD6">
            <w:pPr>
              <w:suppressAutoHyphens w:val="0"/>
              <w:autoSpaceDE w:val="0"/>
              <w:autoSpaceDN w:val="0"/>
              <w:adjustRightInd w:val="0"/>
              <w:jc w:val="center"/>
              <w:rPr>
                <w:lang w:eastAsia="pt-BR"/>
              </w:rPr>
            </w:pPr>
          </w:p>
        </w:tc>
      </w:tr>
      <w:tr w:rsidR="00D74B3C" w:rsidRPr="00D74B3C" w14:paraId="0DCD325E" w14:textId="77777777" w:rsidTr="00D74B3C">
        <w:tc>
          <w:tcPr>
            <w:tcW w:w="567" w:type="dxa"/>
            <w:tcMar>
              <w:top w:w="55" w:type="dxa"/>
              <w:left w:w="55" w:type="dxa"/>
              <w:bottom w:w="55" w:type="dxa"/>
              <w:right w:w="55" w:type="dxa"/>
            </w:tcMar>
            <w:vAlign w:val="center"/>
          </w:tcPr>
          <w:p w14:paraId="0EC183F2"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27</w:t>
            </w:r>
          </w:p>
        </w:tc>
        <w:tc>
          <w:tcPr>
            <w:tcW w:w="707" w:type="dxa"/>
            <w:tcMar>
              <w:top w:w="55" w:type="dxa"/>
              <w:left w:w="55" w:type="dxa"/>
              <w:bottom w:w="55" w:type="dxa"/>
              <w:right w:w="55" w:type="dxa"/>
            </w:tcMar>
            <w:vAlign w:val="center"/>
          </w:tcPr>
          <w:p w14:paraId="30EFA29F"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743E8114" w14:textId="38FF6B60" w:rsidR="00D74B3C" w:rsidRPr="00D74B3C" w:rsidRDefault="00F57136" w:rsidP="00387FD6">
            <w:pPr>
              <w:tabs>
                <w:tab w:val="left" w:pos="1590"/>
              </w:tabs>
              <w:suppressAutoHyphens w:val="0"/>
              <w:autoSpaceDE w:val="0"/>
              <w:autoSpaceDN w:val="0"/>
              <w:adjustRightInd w:val="0"/>
              <w:jc w:val="both"/>
              <w:rPr>
                <w:lang w:eastAsia="pt-BR"/>
              </w:rPr>
            </w:pPr>
            <w:proofErr w:type="spellStart"/>
            <w:r>
              <w:rPr>
                <w:lang w:eastAsia="pt-BR"/>
              </w:rPr>
              <w:t>Estator</w:t>
            </w:r>
            <w:proofErr w:type="spellEnd"/>
            <w:r>
              <w:rPr>
                <w:lang w:eastAsia="pt-BR"/>
              </w:rPr>
              <w:t xml:space="preserve"> rebobinado 4" 220 V</w:t>
            </w:r>
            <w:r w:rsidR="00D74B3C" w:rsidRPr="00D74B3C">
              <w:rPr>
                <w:lang w:eastAsia="pt-BR"/>
              </w:rPr>
              <w:t xml:space="preserve"> 4 cv.</w:t>
            </w:r>
          </w:p>
        </w:tc>
        <w:tc>
          <w:tcPr>
            <w:tcW w:w="850" w:type="dxa"/>
            <w:tcMar>
              <w:top w:w="55" w:type="dxa"/>
              <w:left w:w="55" w:type="dxa"/>
              <w:bottom w:w="55" w:type="dxa"/>
              <w:right w:w="55" w:type="dxa"/>
            </w:tcMar>
            <w:vAlign w:val="center"/>
          </w:tcPr>
          <w:p w14:paraId="1CEADBDF"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7901BA5F" w14:textId="3FD3F79B"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5257CFD6" w14:textId="1F52A015" w:rsidR="00D74B3C" w:rsidRPr="00D74B3C" w:rsidRDefault="00D74B3C" w:rsidP="00387FD6">
            <w:pPr>
              <w:suppressAutoHyphens w:val="0"/>
              <w:autoSpaceDE w:val="0"/>
              <w:autoSpaceDN w:val="0"/>
              <w:adjustRightInd w:val="0"/>
              <w:jc w:val="center"/>
              <w:rPr>
                <w:lang w:eastAsia="pt-BR"/>
              </w:rPr>
            </w:pPr>
          </w:p>
        </w:tc>
      </w:tr>
      <w:tr w:rsidR="00D74B3C" w:rsidRPr="00D74B3C" w14:paraId="46246838" w14:textId="77777777" w:rsidTr="00D74B3C">
        <w:tc>
          <w:tcPr>
            <w:tcW w:w="567" w:type="dxa"/>
            <w:tcMar>
              <w:top w:w="55" w:type="dxa"/>
              <w:left w:w="55" w:type="dxa"/>
              <w:bottom w:w="55" w:type="dxa"/>
              <w:right w:w="55" w:type="dxa"/>
            </w:tcMar>
            <w:vAlign w:val="center"/>
          </w:tcPr>
          <w:p w14:paraId="1411E9A9"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28</w:t>
            </w:r>
          </w:p>
        </w:tc>
        <w:tc>
          <w:tcPr>
            <w:tcW w:w="707" w:type="dxa"/>
            <w:tcMar>
              <w:top w:w="55" w:type="dxa"/>
              <w:left w:w="55" w:type="dxa"/>
              <w:bottom w:w="55" w:type="dxa"/>
              <w:right w:w="55" w:type="dxa"/>
            </w:tcMar>
            <w:vAlign w:val="center"/>
          </w:tcPr>
          <w:p w14:paraId="0E3DC400"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7294F20A" w14:textId="1CCD9383" w:rsidR="00D74B3C" w:rsidRPr="00D74B3C" w:rsidRDefault="00F57136" w:rsidP="00387FD6">
            <w:pPr>
              <w:tabs>
                <w:tab w:val="left" w:pos="1590"/>
              </w:tabs>
              <w:suppressAutoHyphens w:val="0"/>
              <w:autoSpaceDE w:val="0"/>
              <w:autoSpaceDN w:val="0"/>
              <w:adjustRightInd w:val="0"/>
              <w:jc w:val="both"/>
              <w:rPr>
                <w:lang w:eastAsia="pt-BR"/>
              </w:rPr>
            </w:pPr>
            <w:proofErr w:type="spellStart"/>
            <w:r>
              <w:rPr>
                <w:lang w:eastAsia="pt-BR"/>
              </w:rPr>
              <w:t>Estator</w:t>
            </w:r>
            <w:proofErr w:type="spellEnd"/>
            <w:r>
              <w:rPr>
                <w:lang w:eastAsia="pt-BR"/>
              </w:rPr>
              <w:t xml:space="preserve"> rebobinado 4 " 220 V</w:t>
            </w:r>
            <w:r w:rsidR="00D74B3C" w:rsidRPr="00D74B3C">
              <w:rPr>
                <w:lang w:eastAsia="pt-BR"/>
              </w:rPr>
              <w:t xml:space="preserve"> 5 cv.</w:t>
            </w:r>
          </w:p>
        </w:tc>
        <w:tc>
          <w:tcPr>
            <w:tcW w:w="850" w:type="dxa"/>
            <w:tcMar>
              <w:top w:w="55" w:type="dxa"/>
              <w:left w:w="55" w:type="dxa"/>
              <w:bottom w:w="55" w:type="dxa"/>
              <w:right w:w="55" w:type="dxa"/>
            </w:tcMar>
            <w:vAlign w:val="center"/>
          </w:tcPr>
          <w:p w14:paraId="571652C2"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0E71B053" w14:textId="36D0CC43"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3A861D72" w14:textId="41CED511" w:rsidR="00D74B3C" w:rsidRPr="00D74B3C" w:rsidRDefault="00D74B3C" w:rsidP="00387FD6">
            <w:pPr>
              <w:suppressAutoHyphens w:val="0"/>
              <w:autoSpaceDE w:val="0"/>
              <w:autoSpaceDN w:val="0"/>
              <w:adjustRightInd w:val="0"/>
              <w:jc w:val="center"/>
              <w:rPr>
                <w:lang w:eastAsia="pt-BR"/>
              </w:rPr>
            </w:pPr>
          </w:p>
        </w:tc>
      </w:tr>
      <w:tr w:rsidR="00D74B3C" w:rsidRPr="00D74B3C" w14:paraId="2D106390" w14:textId="77777777" w:rsidTr="00D74B3C">
        <w:tc>
          <w:tcPr>
            <w:tcW w:w="567" w:type="dxa"/>
            <w:tcMar>
              <w:top w:w="55" w:type="dxa"/>
              <w:left w:w="55" w:type="dxa"/>
              <w:bottom w:w="55" w:type="dxa"/>
              <w:right w:w="55" w:type="dxa"/>
            </w:tcMar>
            <w:vAlign w:val="center"/>
          </w:tcPr>
          <w:p w14:paraId="7DBF02F5"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29</w:t>
            </w:r>
          </w:p>
        </w:tc>
        <w:tc>
          <w:tcPr>
            <w:tcW w:w="707" w:type="dxa"/>
            <w:tcMar>
              <w:top w:w="55" w:type="dxa"/>
              <w:left w:w="55" w:type="dxa"/>
              <w:bottom w:w="55" w:type="dxa"/>
              <w:right w:w="55" w:type="dxa"/>
            </w:tcMar>
            <w:vAlign w:val="center"/>
          </w:tcPr>
          <w:p w14:paraId="23E1704F"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1A9E518E" w14:textId="6A2C5A3B" w:rsidR="00D74B3C" w:rsidRPr="00D74B3C" w:rsidRDefault="00F57136" w:rsidP="00387FD6">
            <w:pPr>
              <w:tabs>
                <w:tab w:val="left" w:pos="1590"/>
              </w:tabs>
              <w:suppressAutoHyphens w:val="0"/>
              <w:autoSpaceDE w:val="0"/>
              <w:autoSpaceDN w:val="0"/>
              <w:adjustRightInd w:val="0"/>
              <w:jc w:val="both"/>
              <w:rPr>
                <w:lang w:eastAsia="pt-BR"/>
              </w:rPr>
            </w:pPr>
            <w:proofErr w:type="spellStart"/>
            <w:r>
              <w:rPr>
                <w:lang w:eastAsia="pt-BR"/>
              </w:rPr>
              <w:t>Estator</w:t>
            </w:r>
            <w:proofErr w:type="spellEnd"/>
            <w:r>
              <w:rPr>
                <w:lang w:eastAsia="pt-BR"/>
              </w:rPr>
              <w:t xml:space="preserve"> rebobinado 4 " 380 V</w:t>
            </w:r>
            <w:r w:rsidR="00D74B3C" w:rsidRPr="00D74B3C">
              <w:rPr>
                <w:lang w:eastAsia="pt-BR"/>
              </w:rPr>
              <w:t xml:space="preserve"> 3 cv.</w:t>
            </w:r>
          </w:p>
        </w:tc>
        <w:tc>
          <w:tcPr>
            <w:tcW w:w="850" w:type="dxa"/>
            <w:tcMar>
              <w:top w:w="55" w:type="dxa"/>
              <w:left w:w="55" w:type="dxa"/>
              <w:bottom w:w="55" w:type="dxa"/>
              <w:right w:w="55" w:type="dxa"/>
            </w:tcMar>
            <w:vAlign w:val="center"/>
          </w:tcPr>
          <w:p w14:paraId="46AB79AB"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3B678118" w14:textId="39EBB75D"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0CD045BF" w14:textId="0338ED14" w:rsidR="00D74B3C" w:rsidRPr="00D74B3C" w:rsidRDefault="00D74B3C" w:rsidP="00387FD6">
            <w:pPr>
              <w:suppressAutoHyphens w:val="0"/>
              <w:autoSpaceDE w:val="0"/>
              <w:autoSpaceDN w:val="0"/>
              <w:adjustRightInd w:val="0"/>
              <w:jc w:val="center"/>
              <w:rPr>
                <w:lang w:eastAsia="pt-BR"/>
              </w:rPr>
            </w:pPr>
          </w:p>
        </w:tc>
      </w:tr>
      <w:tr w:rsidR="00D74B3C" w:rsidRPr="00D74B3C" w14:paraId="425ADDEB" w14:textId="77777777" w:rsidTr="00D74B3C">
        <w:tc>
          <w:tcPr>
            <w:tcW w:w="567" w:type="dxa"/>
            <w:tcMar>
              <w:top w:w="55" w:type="dxa"/>
              <w:left w:w="55" w:type="dxa"/>
              <w:bottom w:w="55" w:type="dxa"/>
              <w:right w:w="55" w:type="dxa"/>
            </w:tcMar>
            <w:vAlign w:val="center"/>
          </w:tcPr>
          <w:p w14:paraId="68C86779"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30</w:t>
            </w:r>
          </w:p>
        </w:tc>
        <w:tc>
          <w:tcPr>
            <w:tcW w:w="707" w:type="dxa"/>
            <w:tcMar>
              <w:top w:w="55" w:type="dxa"/>
              <w:left w:w="55" w:type="dxa"/>
              <w:bottom w:w="55" w:type="dxa"/>
              <w:right w:w="55" w:type="dxa"/>
            </w:tcMar>
            <w:vAlign w:val="center"/>
          </w:tcPr>
          <w:p w14:paraId="6B3676D4"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2379961C" w14:textId="1808D547" w:rsidR="00D74B3C" w:rsidRPr="00D74B3C" w:rsidRDefault="00F57136" w:rsidP="00387FD6">
            <w:pPr>
              <w:tabs>
                <w:tab w:val="left" w:pos="1590"/>
              </w:tabs>
              <w:suppressAutoHyphens w:val="0"/>
              <w:autoSpaceDE w:val="0"/>
              <w:autoSpaceDN w:val="0"/>
              <w:adjustRightInd w:val="0"/>
              <w:jc w:val="both"/>
              <w:rPr>
                <w:lang w:eastAsia="pt-BR"/>
              </w:rPr>
            </w:pPr>
            <w:proofErr w:type="spellStart"/>
            <w:r>
              <w:rPr>
                <w:lang w:eastAsia="pt-BR"/>
              </w:rPr>
              <w:t>Estator</w:t>
            </w:r>
            <w:proofErr w:type="spellEnd"/>
            <w:r>
              <w:rPr>
                <w:lang w:eastAsia="pt-BR"/>
              </w:rPr>
              <w:t xml:space="preserve"> rebobinado 4" 380 V</w:t>
            </w:r>
            <w:r w:rsidR="00D74B3C" w:rsidRPr="00D74B3C">
              <w:rPr>
                <w:lang w:eastAsia="pt-BR"/>
              </w:rPr>
              <w:t xml:space="preserve"> 4 cv.</w:t>
            </w:r>
          </w:p>
        </w:tc>
        <w:tc>
          <w:tcPr>
            <w:tcW w:w="850" w:type="dxa"/>
            <w:tcMar>
              <w:top w:w="55" w:type="dxa"/>
              <w:left w:w="55" w:type="dxa"/>
              <w:bottom w:w="55" w:type="dxa"/>
              <w:right w:w="55" w:type="dxa"/>
            </w:tcMar>
            <w:vAlign w:val="center"/>
          </w:tcPr>
          <w:p w14:paraId="0A8063A7"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7A7BA8F9" w14:textId="73545FCB"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750E5835" w14:textId="22E62CE0" w:rsidR="00D74B3C" w:rsidRPr="00D74B3C" w:rsidRDefault="00D74B3C" w:rsidP="00387FD6">
            <w:pPr>
              <w:suppressAutoHyphens w:val="0"/>
              <w:autoSpaceDE w:val="0"/>
              <w:autoSpaceDN w:val="0"/>
              <w:adjustRightInd w:val="0"/>
              <w:jc w:val="center"/>
              <w:rPr>
                <w:lang w:eastAsia="pt-BR"/>
              </w:rPr>
            </w:pPr>
          </w:p>
        </w:tc>
      </w:tr>
      <w:tr w:rsidR="00D74B3C" w:rsidRPr="00D74B3C" w14:paraId="2809A14C" w14:textId="77777777" w:rsidTr="00D74B3C">
        <w:tc>
          <w:tcPr>
            <w:tcW w:w="567" w:type="dxa"/>
            <w:tcMar>
              <w:top w:w="55" w:type="dxa"/>
              <w:left w:w="55" w:type="dxa"/>
              <w:bottom w:w="55" w:type="dxa"/>
              <w:right w:w="55" w:type="dxa"/>
            </w:tcMar>
            <w:vAlign w:val="center"/>
          </w:tcPr>
          <w:p w14:paraId="3300532B"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lastRenderedPageBreak/>
              <w:t>31</w:t>
            </w:r>
          </w:p>
        </w:tc>
        <w:tc>
          <w:tcPr>
            <w:tcW w:w="707" w:type="dxa"/>
            <w:tcMar>
              <w:top w:w="55" w:type="dxa"/>
              <w:left w:w="55" w:type="dxa"/>
              <w:bottom w:w="55" w:type="dxa"/>
              <w:right w:w="55" w:type="dxa"/>
            </w:tcMar>
            <w:vAlign w:val="center"/>
          </w:tcPr>
          <w:p w14:paraId="2E836772"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02245D8E" w14:textId="1552F2E5" w:rsidR="00D74B3C" w:rsidRPr="00D74B3C" w:rsidRDefault="00F57136" w:rsidP="00387FD6">
            <w:pPr>
              <w:tabs>
                <w:tab w:val="left" w:pos="1590"/>
              </w:tabs>
              <w:suppressAutoHyphens w:val="0"/>
              <w:autoSpaceDE w:val="0"/>
              <w:autoSpaceDN w:val="0"/>
              <w:adjustRightInd w:val="0"/>
              <w:jc w:val="both"/>
              <w:rPr>
                <w:lang w:eastAsia="pt-BR"/>
              </w:rPr>
            </w:pPr>
            <w:proofErr w:type="spellStart"/>
            <w:r>
              <w:rPr>
                <w:lang w:eastAsia="pt-BR"/>
              </w:rPr>
              <w:t>Estator</w:t>
            </w:r>
            <w:proofErr w:type="spellEnd"/>
            <w:r>
              <w:rPr>
                <w:lang w:eastAsia="pt-BR"/>
              </w:rPr>
              <w:t xml:space="preserve"> rebobinado 4" 380 V</w:t>
            </w:r>
            <w:r w:rsidR="00D74B3C" w:rsidRPr="00D74B3C">
              <w:rPr>
                <w:lang w:eastAsia="pt-BR"/>
              </w:rPr>
              <w:t xml:space="preserve"> 5 cv.</w:t>
            </w:r>
          </w:p>
        </w:tc>
        <w:tc>
          <w:tcPr>
            <w:tcW w:w="850" w:type="dxa"/>
            <w:tcMar>
              <w:top w:w="55" w:type="dxa"/>
              <w:left w:w="55" w:type="dxa"/>
              <w:bottom w:w="55" w:type="dxa"/>
              <w:right w:w="55" w:type="dxa"/>
            </w:tcMar>
            <w:vAlign w:val="center"/>
          </w:tcPr>
          <w:p w14:paraId="4825BB98"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6A9A9A19" w14:textId="231B3EF5"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4816A6CB" w14:textId="06EBE776" w:rsidR="00D74B3C" w:rsidRPr="00D74B3C" w:rsidRDefault="00D74B3C" w:rsidP="00387FD6">
            <w:pPr>
              <w:suppressAutoHyphens w:val="0"/>
              <w:autoSpaceDE w:val="0"/>
              <w:autoSpaceDN w:val="0"/>
              <w:adjustRightInd w:val="0"/>
              <w:jc w:val="center"/>
              <w:rPr>
                <w:lang w:eastAsia="pt-BR"/>
              </w:rPr>
            </w:pPr>
          </w:p>
        </w:tc>
      </w:tr>
      <w:tr w:rsidR="00D74B3C" w:rsidRPr="00D74B3C" w14:paraId="10792FA4" w14:textId="77777777" w:rsidTr="00D74B3C">
        <w:tc>
          <w:tcPr>
            <w:tcW w:w="567" w:type="dxa"/>
            <w:tcMar>
              <w:top w:w="55" w:type="dxa"/>
              <w:left w:w="55" w:type="dxa"/>
              <w:bottom w:w="55" w:type="dxa"/>
              <w:right w:w="55" w:type="dxa"/>
            </w:tcMar>
            <w:vAlign w:val="center"/>
          </w:tcPr>
          <w:p w14:paraId="147DBB80"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32</w:t>
            </w:r>
          </w:p>
        </w:tc>
        <w:tc>
          <w:tcPr>
            <w:tcW w:w="707" w:type="dxa"/>
            <w:tcMar>
              <w:top w:w="55" w:type="dxa"/>
              <w:left w:w="55" w:type="dxa"/>
              <w:bottom w:w="55" w:type="dxa"/>
              <w:right w:w="55" w:type="dxa"/>
            </w:tcMar>
            <w:vAlign w:val="center"/>
          </w:tcPr>
          <w:p w14:paraId="368EDDA4"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21D9A2A3" w14:textId="0F3EFD2A" w:rsidR="00D74B3C" w:rsidRPr="00D74B3C" w:rsidRDefault="00F57136" w:rsidP="00387FD6">
            <w:pPr>
              <w:tabs>
                <w:tab w:val="left" w:pos="1590"/>
              </w:tabs>
              <w:suppressAutoHyphens w:val="0"/>
              <w:autoSpaceDE w:val="0"/>
              <w:autoSpaceDN w:val="0"/>
              <w:adjustRightInd w:val="0"/>
              <w:jc w:val="both"/>
              <w:rPr>
                <w:lang w:eastAsia="pt-BR"/>
              </w:rPr>
            </w:pPr>
            <w:proofErr w:type="spellStart"/>
            <w:r>
              <w:rPr>
                <w:lang w:eastAsia="pt-BR"/>
              </w:rPr>
              <w:t>Estator</w:t>
            </w:r>
            <w:proofErr w:type="spellEnd"/>
            <w:r>
              <w:rPr>
                <w:lang w:eastAsia="pt-BR"/>
              </w:rPr>
              <w:t xml:space="preserve"> rebobinado 4" 380 V</w:t>
            </w:r>
            <w:r w:rsidR="00D74B3C" w:rsidRPr="00D74B3C">
              <w:rPr>
                <w:lang w:eastAsia="pt-BR"/>
              </w:rPr>
              <w:t xml:space="preserve"> 8 cv.</w:t>
            </w:r>
          </w:p>
        </w:tc>
        <w:tc>
          <w:tcPr>
            <w:tcW w:w="850" w:type="dxa"/>
            <w:tcMar>
              <w:top w:w="55" w:type="dxa"/>
              <w:left w:w="55" w:type="dxa"/>
              <w:bottom w:w="55" w:type="dxa"/>
              <w:right w:w="55" w:type="dxa"/>
            </w:tcMar>
            <w:vAlign w:val="center"/>
          </w:tcPr>
          <w:p w14:paraId="35411AB0"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1DA992C1" w14:textId="4636D3F6"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0D6FAE2A" w14:textId="674B1378" w:rsidR="00D74B3C" w:rsidRPr="00D74B3C" w:rsidRDefault="00D74B3C" w:rsidP="00387FD6">
            <w:pPr>
              <w:suppressAutoHyphens w:val="0"/>
              <w:autoSpaceDE w:val="0"/>
              <w:autoSpaceDN w:val="0"/>
              <w:adjustRightInd w:val="0"/>
              <w:jc w:val="center"/>
              <w:rPr>
                <w:lang w:eastAsia="pt-BR"/>
              </w:rPr>
            </w:pPr>
          </w:p>
        </w:tc>
      </w:tr>
      <w:tr w:rsidR="00D74B3C" w:rsidRPr="00D74B3C" w14:paraId="24FD9622" w14:textId="77777777" w:rsidTr="00D74B3C">
        <w:tc>
          <w:tcPr>
            <w:tcW w:w="567" w:type="dxa"/>
            <w:tcMar>
              <w:top w:w="55" w:type="dxa"/>
              <w:left w:w="55" w:type="dxa"/>
              <w:bottom w:w="55" w:type="dxa"/>
              <w:right w:w="55" w:type="dxa"/>
            </w:tcMar>
            <w:vAlign w:val="center"/>
          </w:tcPr>
          <w:p w14:paraId="14256AC4"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33</w:t>
            </w:r>
          </w:p>
        </w:tc>
        <w:tc>
          <w:tcPr>
            <w:tcW w:w="707" w:type="dxa"/>
            <w:tcMar>
              <w:top w:w="55" w:type="dxa"/>
              <w:left w:w="55" w:type="dxa"/>
              <w:bottom w:w="55" w:type="dxa"/>
              <w:right w:w="55" w:type="dxa"/>
            </w:tcMar>
            <w:vAlign w:val="center"/>
          </w:tcPr>
          <w:p w14:paraId="7A7D9FEA"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406CD57C" w14:textId="458DE4F8" w:rsidR="00D74B3C" w:rsidRPr="00D74B3C" w:rsidRDefault="00F57136" w:rsidP="00387FD6">
            <w:pPr>
              <w:tabs>
                <w:tab w:val="left" w:pos="1590"/>
              </w:tabs>
              <w:suppressAutoHyphens w:val="0"/>
              <w:autoSpaceDE w:val="0"/>
              <w:autoSpaceDN w:val="0"/>
              <w:adjustRightInd w:val="0"/>
              <w:jc w:val="both"/>
              <w:rPr>
                <w:lang w:eastAsia="pt-BR"/>
              </w:rPr>
            </w:pPr>
            <w:proofErr w:type="spellStart"/>
            <w:r>
              <w:rPr>
                <w:lang w:eastAsia="pt-BR"/>
              </w:rPr>
              <w:t>Estator</w:t>
            </w:r>
            <w:proofErr w:type="spellEnd"/>
            <w:r>
              <w:rPr>
                <w:lang w:eastAsia="pt-BR"/>
              </w:rPr>
              <w:t xml:space="preserve"> rebobinado 6" 380 V</w:t>
            </w:r>
            <w:r w:rsidR="00D74B3C" w:rsidRPr="00D74B3C">
              <w:rPr>
                <w:lang w:eastAsia="pt-BR"/>
              </w:rPr>
              <w:t xml:space="preserve"> 10 cv.</w:t>
            </w:r>
          </w:p>
        </w:tc>
        <w:tc>
          <w:tcPr>
            <w:tcW w:w="850" w:type="dxa"/>
            <w:tcMar>
              <w:top w:w="55" w:type="dxa"/>
              <w:left w:w="55" w:type="dxa"/>
              <w:bottom w:w="55" w:type="dxa"/>
              <w:right w:w="55" w:type="dxa"/>
            </w:tcMar>
            <w:vAlign w:val="center"/>
          </w:tcPr>
          <w:p w14:paraId="2A46CB18"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78EA1169" w14:textId="0A3CE0C0"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46AAE41A" w14:textId="52F4891C" w:rsidR="00D74B3C" w:rsidRPr="00D74B3C" w:rsidRDefault="00D74B3C" w:rsidP="00387FD6">
            <w:pPr>
              <w:suppressAutoHyphens w:val="0"/>
              <w:autoSpaceDE w:val="0"/>
              <w:autoSpaceDN w:val="0"/>
              <w:adjustRightInd w:val="0"/>
              <w:jc w:val="center"/>
              <w:rPr>
                <w:lang w:eastAsia="pt-BR"/>
              </w:rPr>
            </w:pPr>
          </w:p>
        </w:tc>
      </w:tr>
      <w:tr w:rsidR="00D74B3C" w:rsidRPr="00D74B3C" w14:paraId="0B4ADE5E" w14:textId="77777777" w:rsidTr="00D74B3C">
        <w:tc>
          <w:tcPr>
            <w:tcW w:w="567" w:type="dxa"/>
            <w:tcMar>
              <w:top w:w="55" w:type="dxa"/>
              <w:left w:w="55" w:type="dxa"/>
              <w:bottom w:w="55" w:type="dxa"/>
              <w:right w:w="55" w:type="dxa"/>
            </w:tcMar>
            <w:vAlign w:val="center"/>
          </w:tcPr>
          <w:p w14:paraId="2F756447"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34</w:t>
            </w:r>
          </w:p>
        </w:tc>
        <w:tc>
          <w:tcPr>
            <w:tcW w:w="707" w:type="dxa"/>
            <w:tcMar>
              <w:top w:w="55" w:type="dxa"/>
              <w:left w:w="55" w:type="dxa"/>
              <w:bottom w:w="55" w:type="dxa"/>
              <w:right w:w="55" w:type="dxa"/>
            </w:tcMar>
            <w:vAlign w:val="center"/>
          </w:tcPr>
          <w:p w14:paraId="4594CE09"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78B10BBA" w14:textId="55804306" w:rsidR="00D74B3C" w:rsidRPr="00D74B3C" w:rsidRDefault="00F57136" w:rsidP="00387FD6">
            <w:pPr>
              <w:tabs>
                <w:tab w:val="left" w:pos="1590"/>
              </w:tabs>
              <w:suppressAutoHyphens w:val="0"/>
              <w:autoSpaceDE w:val="0"/>
              <w:autoSpaceDN w:val="0"/>
              <w:adjustRightInd w:val="0"/>
              <w:jc w:val="both"/>
              <w:rPr>
                <w:lang w:eastAsia="pt-BR"/>
              </w:rPr>
            </w:pPr>
            <w:proofErr w:type="spellStart"/>
            <w:r>
              <w:rPr>
                <w:lang w:eastAsia="pt-BR"/>
              </w:rPr>
              <w:t>Estator</w:t>
            </w:r>
            <w:proofErr w:type="spellEnd"/>
            <w:r>
              <w:rPr>
                <w:lang w:eastAsia="pt-BR"/>
              </w:rPr>
              <w:t xml:space="preserve"> rebobinado 6" 380 V</w:t>
            </w:r>
            <w:r w:rsidR="00D74B3C" w:rsidRPr="00D74B3C">
              <w:rPr>
                <w:lang w:eastAsia="pt-BR"/>
              </w:rPr>
              <w:t xml:space="preserve"> 5 cv.</w:t>
            </w:r>
          </w:p>
        </w:tc>
        <w:tc>
          <w:tcPr>
            <w:tcW w:w="850" w:type="dxa"/>
            <w:tcMar>
              <w:top w:w="55" w:type="dxa"/>
              <w:left w:w="55" w:type="dxa"/>
              <w:bottom w:w="55" w:type="dxa"/>
              <w:right w:w="55" w:type="dxa"/>
            </w:tcMar>
            <w:vAlign w:val="center"/>
          </w:tcPr>
          <w:p w14:paraId="3B1BE451"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3812DA1B" w14:textId="3BE3BC45"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4646201D" w14:textId="5C86D69A" w:rsidR="00D74B3C" w:rsidRPr="00D74B3C" w:rsidRDefault="00D74B3C" w:rsidP="00387FD6">
            <w:pPr>
              <w:suppressAutoHyphens w:val="0"/>
              <w:autoSpaceDE w:val="0"/>
              <w:autoSpaceDN w:val="0"/>
              <w:adjustRightInd w:val="0"/>
              <w:jc w:val="center"/>
              <w:rPr>
                <w:lang w:eastAsia="pt-BR"/>
              </w:rPr>
            </w:pPr>
          </w:p>
        </w:tc>
      </w:tr>
      <w:tr w:rsidR="00D74B3C" w:rsidRPr="00D74B3C" w14:paraId="46118CDE" w14:textId="77777777" w:rsidTr="00D74B3C">
        <w:tc>
          <w:tcPr>
            <w:tcW w:w="567" w:type="dxa"/>
            <w:tcMar>
              <w:top w:w="55" w:type="dxa"/>
              <w:left w:w="55" w:type="dxa"/>
              <w:bottom w:w="55" w:type="dxa"/>
              <w:right w:w="55" w:type="dxa"/>
            </w:tcMar>
            <w:vAlign w:val="center"/>
          </w:tcPr>
          <w:p w14:paraId="524169DB"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35</w:t>
            </w:r>
          </w:p>
        </w:tc>
        <w:tc>
          <w:tcPr>
            <w:tcW w:w="707" w:type="dxa"/>
            <w:tcMar>
              <w:top w:w="55" w:type="dxa"/>
              <w:left w:w="55" w:type="dxa"/>
              <w:bottom w:w="55" w:type="dxa"/>
              <w:right w:w="55" w:type="dxa"/>
            </w:tcMar>
            <w:vAlign w:val="center"/>
          </w:tcPr>
          <w:p w14:paraId="3286C8C2"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77D077EA" w14:textId="00E5821F" w:rsidR="00D74B3C" w:rsidRPr="00D74B3C" w:rsidRDefault="00F57136" w:rsidP="00387FD6">
            <w:pPr>
              <w:tabs>
                <w:tab w:val="left" w:pos="1590"/>
              </w:tabs>
              <w:suppressAutoHyphens w:val="0"/>
              <w:autoSpaceDE w:val="0"/>
              <w:autoSpaceDN w:val="0"/>
              <w:adjustRightInd w:val="0"/>
              <w:jc w:val="both"/>
              <w:rPr>
                <w:lang w:eastAsia="pt-BR"/>
              </w:rPr>
            </w:pPr>
            <w:proofErr w:type="spellStart"/>
            <w:r>
              <w:rPr>
                <w:lang w:eastAsia="pt-BR"/>
              </w:rPr>
              <w:t>Estator</w:t>
            </w:r>
            <w:proofErr w:type="spellEnd"/>
            <w:r>
              <w:rPr>
                <w:lang w:eastAsia="pt-BR"/>
              </w:rPr>
              <w:t xml:space="preserve"> rebobinado 6" 380 V</w:t>
            </w:r>
            <w:r w:rsidR="00D74B3C" w:rsidRPr="00D74B3C">
              <w:rPr>
                <w:lang w:eastAsia="pt-BR"/>
              </w:rPr>
              <w:t xml:space="preserve"> 7 cv.</w:t>
            </w:r>
          </w:p>
        </w:tc>
        <w:tc>
          <w:tcPr>
            <w:tcW w:w="850" w:type="dxa"/>
            <w:tcMar>
              <w:top w:w="55" w:type="dxa"/>
              <w:left w:w="55" w:type="dxa"/>
              <w:bottom w:w="55" w:type="dxa"/>
              <w:right w:w="55" w:type="dxa"/>
            </w:tcMar>
            <w:vAlign w:val="center"/>
          </w:tcPr>
          <w:p w14:paraId="13954A1D"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614908FC" w14:textId="4DE3D2A3"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49EA8C34" w14:textId="2ABA733E" w:rsidR="00D74B3C" w:rsidRPr="00D74B3C" w:rsidRDefault="00D74B3C" w:rsidP="00387FD6">
            <w:pPr>
              <w:suppressAutoHyphens w:val="0"/>
              <w:autoSpaceDE w:val="0"/>
              <w:autoSpaceDN w:val="0"/>
              <w:adjustRightInd w:val="0"/>
              <w:jc w:val="center"/>
              <w:rPr>
                <w:lang w:eastAsia="pt-BR"/>
              </w:rPr>
            </w:pPr>
          </w:p>
        </w:tc>
      </w:tr>
      <w:tr w:rsidR="00D74B3C" w:rsidRPr="00D74B3C" w14:paraId="5084DF4A" w14:textId="77777777" w:rsidTr="00D74B3C">
        <w:tc>
          <w:tcPr>
            <w:tcW w:w="567" w:type="dxa"/>
            <w:tcMar>
              <w:top w:w="55" w:type="dxa"/>
              <w:left w:w="55" w:type="dxa"/>
              <w:bottom w:w="55" w:type="dxa"/>
              <w:right w:w="55" w:type="dxa"/>
            </w:tcMar>
            <w:vAlign w:val="center"/>
          </w:tcPr>
          <w:p w14:paraId="2A5602A8"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36</w:t>
            </w:r>
          </w:p>
        </w:tc>
        <w:tc>
          <w:tcPr>
            <w:tcW w:w="707" w:type="dxa"/>
            <w:tcMar>
              <w:top w:w="55" w:type="dxa"/>
              <w:left w:w="55" w:type="dxa"/>
              <w:bottom w:w="55" w:type="dxa"/>
              <w:right w:w="55" w:type="dxa"/>
            </w:tcMar>
            <w:vAlign w:val="center"/>
          </w:tcPr>
          <w:p w14:paraId="40B0B0FC"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5582981A"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Luva galvanizada 1 ¼.</w:t>
            </w:r>
          </w:p>
        </w:tc>
        <w:tc>
          <w:tcPr>
            <w:tcW w:w="850" w:type="dxa"/>
            <w:tcMar>
              <w:top w:w="55" w:type="dxa"/>
              <w:left w:w="55" w:type="dxa"/>
              <w:bottom w:w="55" w:type="dxa"/>
              <w:right w:w="55" w:type="dxa"/>
            </w:tcMar>
            <w:vAlign w:val="center"/>
          </w:tcPr>
          <w:p w14:paraId="0E11EE25"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w:t>
            </w:r>
          </w:p>
        </w:tc>
        <w:tc>
          <w:tcPr>
            <w:tcW w:w="992" w:type="dxa"/>
            <w:tcMar>
              <w:top w:w="55" w:type="dxa"/>
              <w:left w:w="55" w:type="dxa"/>
              <w:bottom w:w="55" w:type="dxa"/>
              <w:right w:w="55" w:type="dxa"/>
            </w:tcMar>
            <w:vAlign w:val="center"/>
          </w:tcPr>
          <w:p w14:paraId="60E9CCF8" w14:textId="072A81FA"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04692389" w14:textId="38148B23" w:rsidR="00D74B3C" w:rsidRPr="00D74B3C" w:rsidRDefault="00D74B3C" w:rsidP="00387FD6">
            <w:pPr>
              <w:suppressAutoHyphens w:val="0"/>
              <w:autoSpaceDE w:val="0"/>
              <w:autoSpaceDN w:val="0"/>
              <w:adjustRightInd w:val="0"/>
              <w:jc w:val="center"/>
              <w:rPr>
                <w:lang w:eastAsia="pt-BR"/>
              </w:rPr>
            </w:pPr>
          </w:p>
        </w:tc>
      </w:tr>
      <w:tr w:rsidR="00D74B3C" w:rsidRPr="00D74B3C" w14:paraId="039B9808" w14:textId="77777777" w:rsidTr="00D74B3C">
        <w:tc>
          <w:tcPr>
            <w:tcW w:w="567" w:type="dxa"/>
            <w:tcMar>
              <w:top w:w="55" w:type="dxa"/>
              <w:left w:w="55" w:type="dxa"/>
              <w:bottom w:w="55" w:type="dxa"/>
              <w:right w:w="55" w:type="dxa"/>
            </w:tcMar>
            <w:vAlign w:val="center"/>
          </w:tcPr>
          <w:p w14:paraId="1476ED48"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37</w:t>
            </w:r>
          </w:p>
        </w:tc>
        <w:tc>
          <w:tcPr>
            <w:tcW w:w="707" w:type="dxa"/>
            <w:tcMar>
              <w:top w:w="55" w:type="dxa"/>
              <w:left w:w="55" w:type="dxa"/>
              <w:bottom w:w="55" w:type="dxa"/>
              <w:right w:w="55" w:type="dxa"/>
            </w:tcMar>
            <w:vAlign w:val="center"/>
          </w:tcPr>
          <w:p w14:paraId="31799D01"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2188EB88"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Motor bomba submersa 4 polegadas 220 v 3 cv.</w:t>
            </w:r>
          </w:p>
        </w:tc>
        <w:tc>
          <w:tcPr>
            <w:tcW w:w="850" w:type="dxa"/>
            <w:tcMar>
              <w:top w:w="55" w:type="dxa"/>
              <w:left w:w="55" w:type="dxa"/>
              <w:bottom w:w="55" w:type="dxa"/>
              <w:right w:w="55" w:type="dxa"/>
            </w:tcMar>
            <w:vAlign w:val="center"/>
          </w:tcPr>
          <w:p w14:paraId="1CC094C7"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23185E00" w14:textId="31E440DB"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78DAF951" w14:textId="04C91982" w:rsidR="00D74B3C" w:rsidRPr="00D74B3C" w:rsidRDefault="00D74B3C" w:rsidP="00387FD6">
            <w:pPr>
              <w:suppressAutoHyphens w:val="0"/>
              <w:autoSpaceDE w:val="0"/>
              <w:autoSpaceDN w:val="0"/>
              <w:adjustRightInd w:val="0"/>
              <w:jc w:val="center"/>
              <w:rPr>
                <w:lang w:eastAsia="pt-BR"/>
              </w:rPr>
            </w:pPr>
          </w:p>
        </w:tc>
      </w:tr>
      <w:tr w:rsidR="00D74B3C" w:rsidRPr="00D74B3C" w14:paraId="5A6EA85F" w14:textId="77777777" w:rsidTr="00D74B3C">
        <w:tc>
          <w:tcPr>
            <w:tcW w:w="567" w:type="dxa"/>
            <w:tcMar>
              <w:top w:w="55" w:type="dxa"/>
              <w:left w:w="55" w:type="dxa"/>
              <w:bottom w:w="55" w:type="dxa"/>
              <w:right w:w="55" w:type="dxa"/>
            </w:tcMar>
            <w:vAlign w:val="center"/>
          </w:tcPr>
          <w:p w14:paraId="03242B46"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38</w:t>
            </w:r>
          </w:p>
        </w:tc>
        <w:tc>
          <w:tcPr>
            <w:tcW w:w="707" w:type="dxa"/>
            <w:tcMar>
              <w:top w:w="55" w:type="dxa"/>
              <w:left w:w="55" w:type="dxa"/>
              <w:bottom w:w="55" w:type="dxa"/>
              <w:right w:w="55" w:type="dxa"/>
            </w:tcMar>
            <w:vAlign w:val="center"/>
          </w:tcPr>
          <w:p w14:paraId="1D9CD108"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240BE704" w14:textId="53194DFA" w:rsidR="00D74B3C" w:rsidRPr="00D74B3C" w:rsidRDefault="00D74B3C" w:rsidP="004615A4">
            <w:pPr>
              <w:tabs>
                <w:tab w:val="left" w:pos="1590"/>
              </w:tabs>
              <w:suppressAutoHyphens w:val="0"/>
              <w:autoSpaceDE w:val="0"/>
              <w:autoSpaceDN w:val="0"/>
              <w:adjustRightInd w:val="0"/>
              <w:jc w:val="both"/>
              <w:rPr>
                <w:lang w:eastAsia="pt-BR"/>
              </w:rPr>
            </w:pPr>
            <w:r w:rsidRPr="00D74B3C">
              <w:rPr>
                <w:lang w:eastAsia="pt-BR"/>
              </w:rPr>
              <w:t>Motor bomba subme</w:t>
            </w:r>
            <w:r w:rsidR="004615A4">
              <w:rPr>
                <w:lang w:eastAsia="pt-BR"/>
              </w:rPr>
              <w:t>r</w:t>
            </w:r>
            <w:r w:rsidRPr="00D74B3C">
              <w:rPr>
                <w:lang w:eastAsia="pt-BR"/>
              </w:rPr>
              <w:t>sa 4 polegadas 220 v 4 cv.</w:t>
            </w:r>
          </w:p>
        </w:tc>
        <w:tc>
          <w:tcPr>
            <w:tcW w:w="850" w:type="dxa"/>
            <w:tcMar>
              <w:top w:w="55" w:type="dxa"/>
              <w:left w:w="55" w:type="dxa"/>
              <w:bottom w:w="55" w:type="dxa"/>
              <w:right w:w="55" w:type="dxa"/>
            </w:tcMar>
            <w:vAlign w:val="center"/>
          </w:tcPr>
          <w:p w14:paraId="77AA5D64"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5DCDB678" w14:textId="30E1E15C"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37DDFE39" w14:textId="1C98E6FB" w:rsidR="00D74B3C" w:rsidRPr="00D74B3C" w:rsidRDefault="00D74B3C" w:rsidP="00387FD6">
            <w:pPr>
              <w:suppressAutoHyphens w:val="0"/>
              <w:autoSpaceDE w:val="0"/>
              <w:autoSpaceDN w:val="0"/>
              <w:adjustRightInd w:val="0"/>
              <w:jc w:val="center"/>
              <w:rPr>
                <w:lang w:eastAsia="pt-BR"/>
              </w:rPr>
            </w:pPr>
          </w:p>
        </w:tc>
      </w:tr>
      <w:tr w:rsidR="00D74B3C" w:rsidRPr="00D74B3C" w14:paraId="1CE1A7FE" w14:textId="77777777" w:rsidTr="00D74B3C">
        <w:tc>
          <w:tcPr>
            <w:tcW w:w="567" w:type="dxa"/>
            <w:tcMar>
              <w:top w:w="55" w:type="dxa"/>
              <w:left w:w="55" w:type="dxa"/>
              <w:bottom w:w="55" w:type="dxa"/>
              <w:right w:w="55" w:type="dxa"/>
            </w:tcMar>
            <w:vAlign w:val="center"/>
          </w:tcPr>
          <w:p w14:paraId="623E3248"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39</w:t>
            </w:r>
          </w:p>
        </w:tc>
        <w:tc>
          <w:tcPr>
            <w:tcW w:w="707" w:type="dxa"/>
            <w:tcMar>
              <w:top w:w="55" w:type="dxa"/>
              <w:left w:w="55" w:type="dxa"/>
              <w:bottom w:w="55" w:type="dxa"/>
              <w:right w:w="55" w:type="dxa"/>
            </w:tcMar>
            <w:vAlign w:val="center"/>
          </w:tcPr>
          <w:p w14:paraId="071BD1F8"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5152DA74"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Motor bomba submersa 4 polegadas 220 v 5 cv.</w:t>
            </w:r>
          </w:p>
        </w:tc>
        <w:tc>
          <w:tcPr>
            <w:tcW w:w="850" w:type="dxa"/>
            <w:tcMar>
              <w:top w:w="55" w:type="dxa"/>
              <w:left w:w="55" w:type="dxa"/>
              <w:bottom w:w="55" w:type="dxa"/>
              <w:right w:w="55" w:type="dxa"/>
            </w:tcMar>
            <w:vAlign w:val="center"/>
          </w:tcPr>
          <w:p w14:paraId="7293794B"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1EA11454" w14:textId="678D08A1"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2495AB84" w14:textId="648F4669" w:rsidR="00D74B3C" w:rsidRPr="00D74B3C" w:rsidRDefault="00D74B3C" w:rsidP="00387FD6">
            <w:pPr>
              <w:suppressAutoHyphens w:val="0"/>
              <w:autoSpaceDE w:val="0"/>
              <w:autoSpaceDN w:val="0"/>
              <w:adjustRightInd w:val="0"/>
              <w:jc w:val="center"/>
              <w:rPr>
                <w:lang w:eastAsia="pt-BR"/>
              </w:rPr>
            </w:pPr>
          </w:p>
        </w:tc>
      </w:tr>
      <w:tr w:rsidR="00D74B3C" w:rsidRPr="00D74B3C" w14:paraId="3E31ED62" w14:textId="77777777" w:rsidTr="00D74B3C">
        <w:tc>
          <w:tcPr>
            <w:tcW w:w="567" w:type="dxa"/>
            <w:tcMar>
              <w:top w:w="55" w:type="dxa"/>
              <w:left w:w="55" w:type="dxa"/>
              <w:bottom w:w="55" w:type="dxa"/>
              <w:right w:w="55" w:type="dxa"/>
            </w:tcMar>
            <w:vAlign w:val="center"/>
          </w:tcPr>
          <w:p w14:paraId="17F6883A"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40</w:t>
            </w:r>
          </w:p>
        </w:tc>
        <w:tc>
          <w:tcPr>
            <w:tcW w:w="707" w:type="dxa"/>
            <w:tcMar>
              <w:top w:w="55" w:type="dxa"/>
              <w:left w:w="55" w:type="dxa"/>
              <w:bottom w:w="55" w:type="dxa"/>
              <w:right w:w="55" w:type="dxa"/>
            </w:tcMar>
            <w:vAlign w:val="center"/>
          </w:tcPr>
          <w:p w14:paraId="67D4E173"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6CD9E472"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 xml:space="preserve">Motor 4 </w:t>
            </w:r>
            <w:proofErr w:type="spellStart"/>
            <w:r w:rsidRPr="00D74B3C">
              <w:rPr>
                <w:lang w:eastAsia="pt-BR"/>
              </w:rPr>
              <w:t>pol</w:t>
            </w:r>
            <w:proofErr w:type="spellEnd"/>
            <w:r w:rsidRPr="00D74B3C">
              <w:rPr>
                <w:lang w:eastAsia="pt-BR"/>
              </w:rPr>
              <w:t xml:space="preserve"> 380 v 4 cv.</w:t>
            </w:r>
          </w:p>
        </w:tc>
        <w:tc>
          <w:tcPr>
            <w:tcW w:w="850" w:type="dxa"/>
            <w:tcMar>
              <w:top w:w="55" w:type="dxa"/>
              <w:left w:w="55" w:type="dxa"/>
              <w:bottom w:w="55" w:type="dxa"/>
              <w:right w:w="55" w:type="dxa"/>
            </w:tcMar>
            <w:vAlign w:val="center"/>
          </w:tcPr>
          <w:p w14:paraId="7E1DEA4A"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5CB202E8" w14:textId="598F5EF4"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34265905" w14:textId="2890E434" w:rsidR="00D74B3C" w:rsidRPr="00D74B3C" w:rsidRDefault="00D74B3C" w:rsidP="00387FD6">
            <w:pPr>
              <w:suppressAutoHyphens w:val="0"/>
              <w:autoSpaceDE w:val="0"/>
              <w:autoSpaceDN w:val="0"/>
              <w:adjustRightInd w:val="0"/>
              <w:jc w:val="center"/>
              <w:rPr>
                <w:lang w:eastAsia="pt-BR"/>
              </w:rPr>
            </w:pPr>
          </w:p>
        </w:tc>
      </w:tr>
      <w:tr w:rsidR="00D74B3C" w:rsidRPr="00D74B3C" w14:paraId="7933D125" w14:textId="77777777" w:rsidTr="00D74B3C">
        <w:tc>
          <w:tcPr>
            <w:tcW w:w="567" w:type="dxa"/>
            <w:tcMar>
              <w:top w:w="55" w:type="dxa"/>
              <w:left w:w="55" w:type="dxa"/>
              <w:bottom w:w="55" w:type="dxa"/>
              <w:right w:w="55" w:type="dxa"/>
            </w:tcMar>
            <w:vAlign w:val="center"/>
          </w:tcPr>
          <w:p w14:paraId="1C6C96E7"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41</w:t>
            </w:r>
          </w:p>
        </w:tc>
        <w:tc>
          <w:tcPr>
            <w:tcW w:w="707" w:type="dxa"/>
            <w:tcMar>
              <w:top w:w="55" w:type="dxa"/>
              <w:left w:w="55" w:type="dxa"/>
              <w:bottom w:w="55" w:type="dxa"/>
              <w:right w:w="55" w:type="dxa"/>
            </w:tcMar>
            <w:vAlign w:val="center"/>
          </w:tcPr>
          <w:p w14:paraId="0CE5EEA4"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6C00D16F"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Motor 4 polegadas 380 v 7 cv.</w:t>
            </w:r>
          </w:p>
        </w:tc>
        <w:tc>
          <w:tcPr>
            <w:tcW w:w="850" w:type="dxa"/>
            <w:tcMar>
              <w:top w:w="55" w:type="dxa"/>
              <w:left w:w="55" w:type="dxa"/>
              <w:bottom w:w="55" w:type="dxa"/>
              <w:right w:w="55" w:type="dxa"/>
            </w:tcMar>
            <w:vAlign w:val="center"/>
          </w:tcPr>
          <w:p w14:paraId="766F7094"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2C3ED547" w14:textId="1F831C50"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0188D3D9" w14:textId="6C3A9C17" w:rsidR="00D74B3C" w:rsidRPr="00D74B3C" w:rsidRDefault="00D74B3C" w:rsidP="00387FD6">
            <w:pPr>
              <w:suppressAutoHyphens w:val="0"/>
              <w:autoSpaceDE w:val="0"/>
              <w:autoSpaceDN w:val="0"/>
              <w:adjustRightInd w:val="0"/>
              <w:jc w:val="center"/>
              <w:rPr>
                <w:lang w:eastAsia="pt-BR"/>
              </w:rPr>
            </w:pPr>
          </w:p>
        </w:tc>
      </w:tr>
      <w:tr w:rsidR="00D74B3C" w:rsidRPr="00D74B3C" w14:paraId="06F2B7EC" w14:textId="77777777" w:rsidTr="00D74B3C">
        <w:tc>
          <w:tcPr>
            <w:tcW w:w="567" w:type="dxa"/>
            <w:tcMar>
              <w:top w:w="55" w:type="dxa"/>
              <w:left w:w="55" w:type="dxa"/>
              <w:bottom w:w="55" w:type="dxa"/>
              <w:right w:w="55" w:type="dxa"/>
            </w:tcMar>
            <w:vAlign w:val="center"/>
          </w:tcPr>
          <w:p w14:paraId="53EB63D0"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42</w:t>
            </w:r>
          </w:p>
        </w:tc>
        <w:tc>
          <w:tcPr>
            <w:tcW w:w="707" w:type="dxa"/>
            <w:tcMar>
              <w:top w:w="55" w:type="dxa"/>
              <w:left w:w="55" w:type="dxa"/>
              <w:bottom w:w="55" w:type="dxa"/>
              <w:right w:w="55" w:type="dxa"/>
            </w:tcMar>
            <w:vAlign w:val="center"/>
          </w:tcPr>
          <w:p w14:paraId="0861132F"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0F29A5C7"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Motor bomba submersa 6 polegadas 380 v 10 cv.</w:t>
            </w:r>
          </w:p>
        </w:tc>
        <w:tc>
          <w:tcPr>
            <w:tcW w:w="850" w:type="dxa"/>
            <w:tcMar>
              <w:top w:w="55" w:type="dxa"/>
              <w:left w:w="55" w:type="dxa"/>
              <w:bottom w:w="55" w:type="dxa"/>
              <w:right w:w="55" w:type="dxa"/>
            </w:tcMar>
            <w:vAlign w:val="center"/>
          </w:tcPr>
          <w:p w14:paraId="4BC98382"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0CC6DF42" w14:textId="0CCA954E"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446F8FF6" w14:textId="03E1E994" w:rsidR="00D74B3C" w:rsidRPr="00D74B3C" w:rsidRDefault="00D74B3C" w:rsidP="00387FD6">
            <w:pPr>
              <w:suppressAutoHyphens w:val="0"/>
              <w:autoSpaceDE w:val="0"/>
              <w:autoSpaceDN w:val="0"/>
              <w:adjustRightInd w:val="0"/>
              <w:jc w:val="center"/>
              <w:rPr>
                <w:lang w:eastAsia="pt-BR"/>
              </w:rPr>
            </w:pPr>
          </w:p>
        </w:tc>
      </w:tr>
      <w:tr w:rsidR="00D74B3C" w:rsidRPr="00D74B3C" w14:paraId="0E131BAF" w14:textId="77777777" w:rsidTr="00D74B3C">
        <w:tc>
          <w:tcPr>
            <w:tcW w:w="567" w:type="dxa"/>
            <w:tcMar>
              <w:top w:w="55" w:type="dxa"/>
              <w:left w:w="55" w:type="dxa"/>
              <w:bottom w:w="55" w:type="dxa"/>
              <w:right w:w="55" w:type="dxa"/>
            </w:tcMar>
            <w:vAlign w:val="center"/>
          </w:tcPr>
          <w:p w14:paraId="28868D43"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43</w:t>
            </w:r>
          </w:p>
        </w:tc>
        <w:tc>
          <w:tcPr>
            <w:tcW w:w="707" w:type="dxa"/>
            <w:tcMar>
              <w:top w:w="55" w:type="dxa"/>
              <w:left w:w="55" w:type="dxa"/>
              <w:bottom w:w="55" w:type="dxa"/>
              <w:right w:w="55" w:type="dxa"/>
            </w:tcMar>
            <w:vAlign w:val="center"/>
          </w:tcPr>
          <w:p w14:paraId="4CE6037A"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2F204BBE"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Motor bomba submersa 6 polegadas 380 v 5 cv.</w:t>
            </w:r>
          </w:p>
        </w:tc>
        <w:tc>
          <w:tcPr>
            <w:tcW w:w="850" w:type="dxa"/>
            <w:tcMar>
              <w:top w:w="55" w:type="dxa"/>
              <w:left w:w="55" w:type="dxa"/>
              <w:bottom w:w="55" w:type="dxa"/>
              <w:right w:w="55" w:type="dxa"/>
            </w:tcMar>
            <w:vAlign w:val="center"/>
          </w:tcPr>
          <w:p w14:paraId="05068B7F"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672247F3" w14:textId="597EDD93"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292F13B0" w14:textId="52CE9033" w:rsidR="00D74B3C" w:rsidRPr="00D74B3C" w:rsidRDefault="00D74B3C" w:rsidP="00387FD6">
            <w:pPr>
              <w:suppressAutoHyphens w:val="0"/>
              <w:autoSpaceDE w:val="0"/>
              <w:autoSpaceDN w:val="0"/>
              <w:adjustRightInd w:val="0"/>
              <w:jc w:val="center"/>
              <w:rPr>
                <w:lang w:eastAsia="pt-BR"/>
              </w:rPr>
            </w:pPr>
          </w:p>
        </w:tc>
      </w:tr>
      <w:tr w:rsidR="00D74B3C" w:rsidRPr="00D74B3C" w14:paraId="3AF557F6" w14:textId="77777777" w:rsidTr="00D74B3C">
        <w:tc>
          <w:tcPr>
            <w:tcW w:w="567" w:type="dxa"/>
            <w:tcMar>
              <w:top w:w="55" w:type="dxa"/>
              <w:left w:w="55" w:type="dxa"/>
              <w:bottom w:w="55" w:type="dxa"/>
              <w:right w:w="55" w:type="dxa"/>
            </w:tcMar>
            <w:vAlign w:val="center"/>
          </w:tcPr>
          <w:p w14:paraId="0E19CCC3"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44</w:t>
            </w:r>
          </w:p>
        </w:tc>
        <w:tc>
          <w:tcPr>
            <w:tcW w:w="707" w:type="dxa"/>
            <w:tcMar>
              <w:top w:w="55" w:type="dxa"/>
              <w:left w:w="55" w:type="dxa"/>
              <w:bottom w:w="55" w:type="dxa"/>
              <w:right w:w="55" w:type="dxa"/>
            </w:tcMar>
            <w:vAlign w:val="center"/>
          </w:tcPr>
          <w:p w14:paraId="0ED1138F"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05E809B4" w14:textId="01192E8D"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Motor bomba submersa 6 polegadas 380</w:t>
            </w:r>
            <w:r w:rsidR="008C2A9F">
              <w:rPr>
                <w:lang w:eastAsia="pt-BR"/>
              </w:rPr>
              <w:t xml:space="preserve"> </w:t>
            </w:r>
            <w:r w:rsidRPr="00D74B3C">
              <w:rPr>
                <w:lang w:eastAsia="pt-BR"/>
              </w:rPr>
              <w:t>v 7 cv.</w:t>
            </w:r>
          </w:p>
        </w:tc>
        <w:tc>
          <w:tcPr>
            <w:tcW w:w="850" w:type="dxa"/>
            <w:tcMar>
              <w:top w:w="55" w:type="dxa"/>
              <w:left w:w="55" w:type="dxa"/>
              <w:bottom w:w="55" w:type="dxa"/>
              <w:right w:w="55" w:type="dxa"/>
            </w:tcMar>
            <w:vAlign w:val="center"/>
          </w:tcPr>
          <w:p w14:paraId="31C8ED12"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043BAB9A" w14:textId="78B7F27B"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0032E12E" w14:textId="73074390" w:rsidR="00D74B3C" w:rsidRPr="00D74B3C" w:rsidRDefault="00D74B3C" w:rsidP="00387FD6">
            <w:pPr>
              <w:suppressAutoHyphens w:val="0"/>
              <w:autoSpaceDE w:val="0"/>
              <w:autoSpaceDN w:val="0"/>
              <w:adjustRightInd w:val="0"/>
              <w:jc w:val="center"/>
              <w:rPr>
                <w:lang w:eastAsia="pt-BR"/>
              </w:rPr>
            </w:pPr>
          </w:p>
        </w:tc>
      </w:tr>
      <w:tr w:rsidR="00D74B3C" w:rsidRPr="00D74B3C" w14:paraId="6091D546" w14:textId="77777777" w:rsidTr="00D74B3C">
        <w:tc>
          <w:tcPr>
            <w:tcW w:w="567" w:type="dxa"/>
            <w:tcMar>
              <w:top w:w="55" w:type="dxa"/>
              <w:left w:w="55" w:type="dxa"/>
              <w:bottom w:w="55" w:type="dxa"/>
              <w:right w:w="55" w:type="dxa"/>
            </w:tcMar>
            <w:vAlign w:val="center"/>
          </w:tcPr>
          <w:p w14:paraId="713C3F53"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45</w:t>
            </w:r>
          </w:p>
        </w:tc>
        <w:tc>
          <w:tcPr>
            <w:tcW w:w="707" w:type="dxa"/>
            <w:tcMar>
              <w:top w:w="55" w:type="dxa"/>
              <w:left w:w="55" w:type="dxa"/>
              <w:bottom w:w="55" w:type="dxa"/>
              <w:right w:w="55" w:type="dxa"/>
            </w:tcMar>
            <w:vAlign w:val="center"/>
          </w:tcPr>
          <w:p w14:paraId="2F563BE7"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1A44E45D" w14:textId="40CDD312" w:rsidR="00D74B3C" w:rsidRPr="00D74B3C" w:rsidRDefault="00DB54B0" w:rsidP="00387FD6">
            <w:pPr>
              <w:tabs>
                <w:tab w:val="left" w:pos="1590"/>
              </w:tabs>
              <w:suppressAutoHyphens w:val="0"/>
              <w:autoSpaceDE w:val="0"/>
              <w:autoSpaceDN w:val="0"/>
              <w:adjustRightInd w:val="0"/>
              <w:jc w:val="both"/>
              <w:rPr>
                <w:lang w:eastAsia="pt-BR"/>
              </w:rPr>
            </w:pPr>
            <w:proofErr w:type="spellStart"/>
            <w:r>
              <w:rPr>
                <w:lang w:eastAsia="pt-BR"/>
              </w:rPr>
              <w:t>Nip</w:t>
            </w:r>
            <w:r w:rsidR="004615A4" w:rsidRPr="00D74B3C">
              <w:rPr>
                <w:lang w:eastAsia="pt-BR"/>
              </w:rPr>
              <w:t>el</w:t>
            </w:r>
            <w:proofErr w:type="spellEnd"/>
            <w:r w:rsidR="00D74B3C" w:rsidRPr="00D74B3C">
              <w:rPr>
                <w:lang w:eastAsia="pt-BR"/>
              </w:rPr>
              <w:t xml:space="preserve"> galvanizado 1 x ¼.</w:t>
            </w:r>
          </w:p>
        </w:tc>
        <w:tc>
          <w:tcPr>
            <w:tcW w:w="850" w:type="dxa"/>
            <w:tcMar>
              <w:top w:w="55" w:type="dxa"/>
              <w:left w:w="55" w:type="dxa"/>
              <w:bottom w:w="55" w:type="dxa"/>
              <w:right w:w="55" w:type="dxa"/>
            </w:tcMar>
            <w:vAlign w:val="center"/>
          </w:tcPr>
          <w:p w14:paraId="5FF97649"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w:t>
            </w:r>
          </w:p>
        </w:tc>
        <w:tc>
          <w:tcPr>
            <w:tcW w:w="992" w:type="dxa"/>
            <w:tcMar>
              <w:top w:w="55" w:type="dxa"/>
              <w:left w:w="55" w:type="dxa"/>
              <w:bottom w:w="55" w:type="dxa"/>
              <w:right w:w="55" w:type="dxa"/>
            </w:tcMar>
            <w:vAlign w:val="center"/>
          </w:tcPr>
          <w:p w14:paraId="003BB8B2" w14:textId="422D636C"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0E2946E7" w14:textId="43DE4C99" w:rsidR="00D74B3C" w:rsidRPr="00D74B3C" w:rsidRDefault="00D74B3C" w:rsidP="00387FD6">
            <w:pPr>
              <w:suppressAutoHyphens w:val="0"/>
              <w:autoSpaceDE w:val="0"/>
              <w:autoSpaceDN w:val="0"/>
              <w:adjustRightInd w:val="0"/>
              <w:jc w:val="center"/>
              <w:rPr>
                <w:lang w:eastAsia="pt-BR"/>
              </w:rPr>
            </w:pPr>
          </w:p>
        </w:tc>
      </w:tr>
      <w:tr w:rsidR="00D74B3C" w:rsidRPr="00D74B3C" w14:paraId="403AC7BB" w14:textId="77777777" w:rsidTr="00D74B3C">
        <w:tc>
          <w:tcPr>
            <w:tcW w:w="567" w:type="dxa"/>
            <w:tcMar>
              <w:top w:w="55" w:type="dxa"/>
              <w:left w:w="55" w:type="dxa"/>
              <w:bottom w:w="55" w:type="dxa"/>
              <w:right w:w="55" w:type="dxa"/>
            </w:tcMar>
            <w:vAlign w:val="center"/>
          </w:tcPr>
          <w:p w14:paraId="55AFBFF7"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46</w:t>
            </w:r>
          </w:p>
        </w:tc>
        <w:tc>
          <w:tcPr>
            <w:tcW w:w="707" w:type="dxa"/>
            <w:tcMar>
              <w:top w:w="55" w:type="dxa"/>
              <w:left w:w="55" w:type="dxa"/>
              <w:bottom w:w="55" w:type="dxa"/>
              <w:right w:w="55" w:type="dxa"/>
            </w:tcMar>
            <w:vAlign w:val="center"/>
          </w:tcPr>
          <w:p w14:paraId="52645B78"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6F15E448" w14:textId="1ABEA40C"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 xml:space="preserve">Quadro de comando 4 </w:t>
            </w:r>
            <w:proofErr w:type="spellStart"/>
            <w:r w:rsidRPr="00D74B3C">
              <w:rPr>
                <w:lang w:eastAsia="pt-BR"/>
              </w:rPr>
              <w:t>hp</w:t>
            </w:r>
            <w:proofErr w:type="spellEnd"/>
            <w:r w:rsidR="004615A4">
              <w:rPr>
                <w:lang w:eastAsia="pt-BR"/>
              </w:rPr>
              <w:t xml:space="preserve"> </w:t>
            </w:r>
            <w:r w:rsidRPr="00D74B3C">
              <w:rPr>
                <w:lang w:eastAsia="pt-BR"/>
              </w:rPr>
              <w:t>- 380.</w:t>
            </w:r>
          </w:p>
        </w:tc>
        <w:tc>
          <w:tcPr>
            <w:tcW w:w="850" w:type="dxa"/>
            <w:tcMar>
              <w:top w:w="55" w:type="dxa"/>
              <w:left w:w="55" w:type="dxa"/>
              <w:bottom w:w="55" w:type="dxa"/>
              <w:right w:w="55" w:type="dxa"/>
            </w:tcMar>
            <w:vAlign w:val="center"/>
          </w:tcPr>
          <w:p w14:paraId="35E38841"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74EF073E" w14:textId="177258AC"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10F5C95E" w14:textId="624BF7E8" w:rsidR="00D74B3C" w:rsidRPr="00D74B3C" w:rsidRDefault="00D74B3C" w:rsidP="00387FD6">
            <w:pPr>
              <w:suppressAutoHyphens w:val="0"/>
              <w:autoSpaceDE w:val="0"/>
              <w:autoSpaceDN w:val="0"/>
              <w:adjustRightInd w:val="0"/>
              <w:jc w:val="center"/>
              <w:rPr>
                <w:lang w:eastAsia="pt-BR"/>
              </w:rPr>
            </w:pPr>
          </w:p>
        </w:tc>
      </w:tr>
      <w:tr w:rsidR="00D74B3C" w:rsidRPr="00D74B3C" w14:paraId="3AEA1B59" w14:textId="77777777" w:rsidTr="00D74B3C">
        <w:tc>
          <w:tcPr>
            <w:tcW w:w="567" w:type="dxa"/>
            <w:tcMar>
              <w:top w:w="55" w:type="dxa"/>
              <w:left w:w="55" w:type="dxa"/>
              <w:bottom w:w="55" w:type="dxa"/>
              <w:right w:w="55" w:type="dxa"/>
            </w:tcMar>
            <w:vAlign w:val="center"/>
          </w:tcPr>
          <w:p w14:paraId="2A0D2DB2"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47</w:t>
            </w:r>
          </w:p>
        </w:tc>
        <w:tc>
          <w:tcPr>
            <w:tcW w:w="707" w:type="dxa"/>
            <w:tcMar>
              <w:top w:w="55" w:type="dxa"/>
              <w:left w:w="55" w:type="dxa"/>
              <w:bottom w:w="55" w:type="dxa"/>
              <w:right w:w="55" w:type="dxa"/>
            </w:tcMar>
            <w:vAlign w:val="center"/>
          </w:tcPr>
          <w:p w14:paraId="569EDA8F"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27337213"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Quadro de comando de bomba submersa monofásica 5 cv.</w:t>
            </w:r>
          </w:p>
        </w:tc>
        <w:tc>
          <w:tcPr>
            <w:tcW w:w="850" w:type="dxa"/>
            <w:tcMar>
              <w:top w:w="55" w:type="dxa"/>
              <w:left w:w="55" w:type="dxa"/>
              <w:bottom w:w="55" w:type="dxa"/>
              <w:right w:w="55" w:type="dxa"/>
            </w:tcMar>
            <w:vAlign w:val="center"/>
          </w:tcPr>
          <w:p w14:paraId="7BABF95F"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0F8AB3BE" w14:textId="2DE2EDDF"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571E27CF" w14:textId="18C08CB6" w:rsidR="00D74B3C" w:rsidRPr="00D74B3C" w:rsidRDefault="00D74B3C" w:rsidP="00387FD6">
            <w:pPr>
              <w:suppressAutoHyphens w:val="0"/>
              <w:autoSpaceDE w:val="0"/>
              <w:autoSpaceDN w:val="0"/>
              <w:adjustRightInd w:val="0"/>
              <w:jc w:val="center"/>
              <w:rPr>
                <w:lang w:eastAsia="pt-BR"/>
              </w:rPr>
            </w:pPr>
          </w:p>
        </w:tc>
      </w:tr>
      <w:tr w:rsidR="00D74B3C" w:rsidRPr="00D74B3C" w14:paraId="42611F77" w14:textId="77777777" w:rsidTr="00D74B3C">
        <w:tc>
          <w:tcPr>
            <w:tcW w:w="567" w:type="dxa"/>
            <w:tcMar>
              <w:top w:w="55" w:type="dxa"/>
              <w:left w:w="55" w:type="dxa"/>
              <w:bottom w:w="55" w:type="dxa"/>
              <w:right w:w="55" w:type="dxa"/>
            </w:tcMar>
            <w:vAlign w:val="center"/>
          </w:tcPr>
          <w:p w14:paraId="4227F56E"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48</w:t>
            </w:r>
          </w:p>
        </w:tc>
        <w:tc>
          <w:tcPr>
            <w:tcW w:w="707" w:type="dxa"/>
            <w:tcMar>
              <w:top w:w="55" w:type="dxa"/>
              <w:left w:w="55" w:type="dxa"/>
              <w:bottom w:w="55" w:type="dxa"/>
              <w:right w:w="55" w:type="dxa"/>
            </w:tcMar>
            <w:vAlign w:val="center"/>
          </w:tcPr>
          <w:p w14:paraId="11FF5D79"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0CB19CA3"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Quadro de comando bomba trifásica 10 cv.</w:t>
            </w:r>
          </w:p>
        </w:tc>
        <w:tc>
          <w:tcPr>
            <w:tcW w:w="850" w:type="dxa"/>
            <w:tcMar>
              <w:top w:w="55" w:type="dxa"/>
              <w:left w:w="55" w:type="dxa"/>
              <w:bottom w:w="55" w:type="dxa"/>
              <w:right w:w="55" w:type="dxa"/>
            </w:tcMar>
            <w:vAlign w:val="center"/>
          </w:tcPr>
          <w:p w14:paraId="14D2DD1A"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7878F7A6" w14:textId="3A257DCB"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53C186E7" w14:textId="75CC4FFC" w:rsidR="00D74B3C" w:rsidRPr="00D74B3C" w:rsidRDefault="00D74B3C" w:rsidP="00387FD6">
            <w:pPr>
              <w:suppressAutoHyphens w:val="0"/>
              <w:autoSpaceDE w:val="0"/>
              <w:autoSpaceDN w:val="0"/>
              <w:adjustRightInd w:val="0"/>
              <w:jc w:val="center"/>
              <w:rPr>
                <w:lang w:eastAsia="pt-BR"/>
              </w:rPr>
            </w:pPr>
          </w:p>
        </w:tc>
      </w:tr>
      <w:tr w:rsidR="00D74B3C" w:rsidRPr="00D74B3C" w14:paraId="186A66C8" w14:textId="77777777" w:rsidTr="00D74B3C">
        <w:tc>
          <w:tcPr>
            <w:tcW w:w="567" w:type="dxa"/>
            <w:tcMar>
              <w:top w:w="55" w:type="dxa"/>
              <w:left w:w="55" w:type="dxa"/>
              <w:bottom w:w="55" w:type="dxa"/>
              <w:right w:w="55" w:type="dxa"/>
            </w:tcMar>
            <w:vAlign w:val="center"/>
          </w:tcPr>
          <w:p w14:paraId="2300E004"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49</w:t>
            </w:r>
          </w:p>
        </w:tc>
        <w:tc>
          <w:tcPr>
            <w:tcW w:w="707" w:type="dxa"/>
            <w:tcMar>
              <w:top w:w="55" w:type="dxa"/>
              <w:left w:w="55" w:type="dxa"/>
              <w:bottom w:w="55" w:type="dxa"/>
              <w:right w:w="55" w:type="dxa"/>
            </w:tcMar>
            <w:vAlign w:val="center"/>
          </w:tcPr>
          <w:p w14:paraId="739EAD60"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296E375C"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 xml:space="preserve">Quadro de comando 5 </w:t>
            </w:r>
            <w:proofErr w:type="spellStart"/>
            <w:r w:rsidRPr="00D74B3C">
              <w:rPr>
                <w:lang w:eastAsia="pt-BR"/>
              </w:rPr>
              <w:t>hp</w:t>
            </w:r>
            <w:proofErr w:type="spellEnd"/>
            <w:r w:rsidRPr="00D74B3C">
              <w:rPr>
                <w:lang w:eastAsia="pt-BR"/>
              </w:rPr>
              <w:t>.</w:t>
            </w:r>
          </w:p>
        </w:tc>
        <w:tc>
          <w:tcPr>
            <w:tcW w:w="850" w:type="dxa"/>
            <w:tcMar>
              <w:top w:w="55" w:type="dxa"/>
              <w:left w:w="55" w:type="dxa"/>
              <w:bottom w:w="55" w:type="dxa"/>
              <w:right w:w="55" w:type="dxa"/>
            </w:tcMar>
            <w:vAlign w:val="center"/>
          </w:tcPr>
          <w:p w14:paraId="044E8517"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53546D77" w14:textId="12C89AC2"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68F84B37" w14:textId="2FA973B4" w:rsidR="00D74B3C" w:rsidRPr="00D74B3C" w:rsidRDefault="00D74B3C" w:rsidP="00387FD6">
            <w:pPr>
              <w:suppressAutoHyphens w:val="0"/>
              <w:autoSpaceDE w:val="0"/>
              <w:autoSpaceDN w:val="0"/>
              <w:adjustRightInd w:val="0"/>
              <w:jc w:val="center"/>
              <w:rPr>
                <w:lang w:eastAsia="pt-BR"/>
              </w:rPr>
            </w:pPr>
          </w:p>
        </w:tc>
      </w:tr>
      <w:tr w:rsidR="00D74B3C" w:rsidRPr="00D74B3C" w14:paraId="2A7EFB41" w14:textId="77777777" w:rsidTr="00D74B3C">
        <w:tc>
          <w:tcPr>
            <w:tcW w:w="567" w:type="dxa"/>
            <w:tcMar>
              <w:top w:w="55" w:type="dxa"/>
              <w:left w:w="55" w:type="dxa"/>
              <w:bottom w:w="55" w:type="dxa"/>
              <w:right w:w="55" w:type="dxa"/>
            </w:tcMar>
            <w:vAlign w:val="center"/>
          </w:tcPr>
          <w:p w14:paraId="44F5CC6A"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50</w:t>
            </w:r>
          </w:p>
        </w:tc>
        <w:tc>
          <w:tcPr>
            <w:tcW w:w="707" w:type="dxa"/>
            <w:tcMar>
              <w:top w:w="55" w:type="dxa"/>
              <w:left w:w="55" w:type="dxa"/>
              <w:bottom w:w="55" w:type="dxa"/>
              <w:right w:w="55" w:type="dxa"/>
            </w:tcMar>
            <w:vAlign w:val="center"/>
          </w:tcPr>
          <w:p w14:paraId="24AFDC78"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09A9B8E5"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Relé de tempo 10 segundos de 220 v.</w:t>
            </w:r>
          </w:p>
        </w:tc>
        <w:tc>
          <w:tcPr>
            <w:tcW w:w="850" w:type="dxa"/>
            <w:tcMar>
              <w:top w:w="55" w:type="dxa"/>
              <w:left w:w="55" w:type="dxa"/>
              <w:bottom w:w="55" w:type="dxa"/>
              <w:right w:w="55" w:type="dxa"/>
            </w:tcMar>
            <w:vAlign w:val="center"/>
          </w:tcPr>
          <w:p w14:paraId="4F26DFBD"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w:t>
            </w:r>
          </w:p>
        </w:tc>
        <w:tc>
          <w:tcPr>
            <w:tcW w:w="992" w:type="dxa"/>
            <w:tcMar>
              <w:top w:w="55" w:type="dxa"/>
              <w:left w:w="55" w:type="dxa"/>
              <w:bottom w:w="55" w:type="dxa"/>
              <w:right w:w="55" w:type="dxa"/>
            </w:tcMar>
            <w:vAlign w:val="center"/>
          </w:tcPr>
          <w:p w14:paraId="2162387E" w14:textId="6C25196E"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501E03A7" w14:textId="34E5BA33" w:rsidR="00D74B3C" w:rsidRPr="00D74B3C" w:rsidRDefault="00D74B3C" w:rsidP="00387FD6">
            <w:pPr>
              <w:suppressAutoHyphens w:val="0"/>
              <w:autoSpaceDE w:val="0"/>
              <w:autoSpaceDN w:val="0"/>
              <w:adjustRightInd w:val="0"/>
              <w:jc w:val="center"/>
              <w:rPr>
                <w:lang w:eastAsia="pt-BR"/>
              </w:rPr>
            </w:pPr>
          </w:p>
        </w:tc>
      </w:tr>
      <w:tr w:rsidR="00D74B3C" w:rsidRPr="00D74B3C" w14:paraId="40CB5F3A" w14:textId="77777777" w:rsidTr="00D74B3C">
        <w:tc>
          <w:tcPr>
            <w:tcW w:w="567" w:type="dxa"/>
            <w:tcMar>
              <w:top w:w="55" w:type="dxa"/>
              <w:left w:w="55" w:type="dxa"/>
              <w:bottom w:w="55" w:type="dxa"/>
              <w:right w:w="55" w:type="dxa"/>
            </w:tcMar>
            <w:vAlign w:val="center"/>
          </w:tcPr>
          <w:p w14:paraId="6479C16E"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51</w:t>
            </w:r>
          </w:p>
        </w:tc>
        <w:tc>
          <w:tcPr>
            <w:tcW w:w="707" w:type="dxa"/>
            <w:tcMar>
              <w:top w:w="55" w:type="dxa"/>
              <w:left w:w="55" w:type="dxa"/>
              <w:bottom w:w="55" w:type="dxa"/>
              <w:right w:w="55" w:type="dxa"/>
            </w:tcMar>
            <w:vAlign w:val="center"/>
          </w:tcPr>
          <w:p w14:paraId="2DFE8A7B"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19134B48"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Relé falta de fase.</w:t>
            </w:r>
          </w:p>
        </w:tc>
        <w:tc>
          <w:tcPr>
            <w:tcW w:w="850" w:type="dxa"/>
            <w:tcMar>
              <w:top w:w="55" w:type="dxa"/>
              <w:left w:w="55" w:type="dxa"/>
              <w:bottom w:w="55" w:type="dxa"/>
              <w:right w:w="55" w:type="dxa"/>
            </w:tcMar>
            <w:vAlign w:val="center"/>
          </w:tcPr>
          <w:p w14:paraId="143BBE49"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w:t>
            </w:r>
          </w:p>
        </w:tc>
        <w:tc>
          <w:tcPr>
            <w:tcW w:w="992" w:type="dxa"/>
            <w:tcMar>
              <w:top w:w="55" w:type="dxa"/>
              <w:left w:w="55" w:type="dxa"/>
              <w:bottom w:w="55" w:type="dxa"/>
              <w:right w:w="55" w:type="dxa"/>
            </w:tcMar>
            <w:vAlign w:val="center"/>
          </w:tcPr>
          <w:p w14:paraId="52FFA1AD" w14:textId="476DD986"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33EA5BAA" w14:textId="664D882B" w:rsidR="00D74B3C" w:rsidRPr="00D74B3C" w:rsidRDefault="00D74B3C" w:rsidP="00387FD6">
            <w:pPr>
              <w:suppressAutoHyphens w:val="0"/>
              <w:autoSpaceDE w:val="0"/>
              <w:autoSpaceDN w:val="0"/>
              <w:adjustRightInd w:val="0"/>
              <w:jc w:val="center"/>
              <w:rPr>
                <w:lang w:eastAsia="pt-BR"/>
              </w:rPr>
            </w:pPr>
          </w:p>
        </w:tc>
      </w:tr>
      <w:tr w:rsidR="00D74B3C" w:rsidRPr="00D74B3C" w14:paraId="09CB156C" w14:textId="77777777" w:rsidTr="00D74B3C">
        <w:tc>
          <w:tcPr>
            <w:tcW w:w="567" w:type="dxa"/>
            <w:tcMar>
              <w:top w:w="55" w:type="dxa"/>
              <w:left w:w="55" w:type="dxa"/>
              <w:bottom w:w="55" w:type="dxa"/>
              <w:right w:w="55" w:type="dxa"/>
            </w:tcMar>
            <w:vAlign w:val="center"/>
          </w:tcPr>
          <w:p w14:paraId="5510FF13"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52</w:t>
            </w:r>
          </w:p>
        </w:tc>
        <w:tc>
          <w:tcPr>
            <w:tcW w:w="707" w:type="dxa"/>
            <w:tcMar>
              <w:top w:w="55" w:type="dxa"/>
              <w:left w:w="55" w:type="dxa"/>
              <w:bottom w:w="55" w:type="dxa"/>
              <w:right w:w="55" w:type="dxa"/>
            </w:tcMar>
            <w:vAlign w:val="center"/>
          </w:tcPr>
          <w:p w14:paraId="08164EED"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5ADE9776"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Relé sobrecarga.</w:t>
            </w:r>
          </w:p>
        </w:tc>
        <w:tc>
          <w:tcPr>
            <w:tcW w:w="850" w:type="dxa"/>
            <w:tcMar>
              <w:top w:w="55" w:type="dxa"/>
              <w:left w:w="55" w:type="dxa"/>
              <w:bottom w:w="55" w:type="dxa"/>
              <w:right w:w="55" w:type="dxa"/>
            </w:tcMar>
            <w:vAlign w:val="center"/>
          </w:tcPr>
          <w:p w14:paraId="28658101"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w:t>
            </w:r>
          </w:p>
        </w:tc>
        <w:tc>
          <w:tcPr>
            <w:tcW w:w="992" w:type="dxa"/>
            <w:tcMar>
              <w:top w:w="55" w:type="dxa"/>
              <w:left w:w="55" w:type="dxa"/>
              <w:bottom w:w="55" w:type="dxa"/>
              <w:right w:w="55" w:type="dxa"/>
            </w:tcMar>
            <w:vAlign w:val="center"/>
          </w:tcPr>
          <w:p w14:paraId="5912D5DC" w14:textId="6F38B2FA"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42A3323D" w14:textId="5C3EC5D7" w:rsidR="00D74B3C" w:rsidRPr="00D74B3C" w:rsidRDefault="00D74B3C" w:rsidP="00387FD6">
            <w:pPr>
              <w:suppressAutoHyphens w:val="0"/>
              <w:autoSpaceDE w:val="0"/>
              <w:autoSpaceDN w:val="0"/>
              <w:adjustRightInd w:val="0"/>
              <w:jc w:val="center"/>
              <w:rPr>
                <w:lang w:eastAsia="pt-BR"/>
              </w:rPr>
            </w:pPr>
          </w:p>
        </w:tc>
      </w:tr>
      <w:tr w:rsidR="00D74B3C" w:rsidRPr="00D74B3C" w14:paraId="21C8B038" w14:textId="77777777" w:rsidTr="00D74B3C">
        <w:tc>
          <w:tcPr>
            <w:tcW w:w="567" w:type="dxa"/>
            <w:tcMar>
              <w:top w:w="55" w:type="dxa"/>
              <w:left w:w="55" w:type="dxa"/>
              <w:bottom w:w="55" w:type="dxa"/>
              <w:right w:w="55" w:type="dxa"/>
            </w:tcMar>
            <w:vAlign w:val="center"/>
          </w:tcPr>
          <w:p w14:paraId="4F0179BE"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53</w:t>
            </w:r>
          </w:p>
        </w:tc>
        <w:tc>
          <w:tcPr>
            <w:tcW w:w="707" w:type="dxa"/>
            <w:tcMar>
              <w:top w:w="55" w:type="dxa"/>
              <w:left w:w="55" w:type="dxa"/>
              <w:bottom w:w="55" w:type="dxa"/>
              <w:right w:w="55" w:type="dxa"/>
            </w:tcMar>
            <w:vAlign w:val="center"/>
          </w:tcPr>
          <w:p w14:paraId="06A85FFE"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04775151"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Tampa de poço de ferro.</w:t>
            </w:r>
          </w:p>
        </w:tc>
        <w:tc>
          <w:tcPr>
            <w:tcW w:w="850" w:type="dxa"/>
            <w:tcMar>
              <w:top w:w="55" w:type="dxa"/>
              <w:left w:w="55" w:type="dxa"/>
              <w:bottom w:w="55" w:type="dxa"/>
              <w:right w:w="55" w:type="dxa"/>
            </w:tcMar>
            <w:vAlign w:val="center"/>
          </w:tcPr>
          <w:p w14:paraId="7077532F"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6</w:t>
            </w:r>
          </w:p>
        </w:tc>
        <w:tc>
          <w:tcPr>
            <w:tcW w:w="992" w:type="dxa"/>
            <w:tcMar>
              <w:top w:w="55" w:type="dxa"/>
              <w:left w:w="55" w:type="dxa"/>
              <w:bottom w:w="55" w:type="dxa"/>
              <w:right w:w="55" w:type="dxa"/>
            </w:tcMar>
            <w:vAlign w:val="center"/>
          </w:tcPr>
          <w:p w14:paraId="2CBF2C35" w14:textId="7503AB7B"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3D0FCA17" w14:textId="6D3713E8" w:rsidR="00D74B3C" w:rsidRPr="00D74B3C" w:rsidRDefault="00D74B3C" w:rsidP="00387FD6">
            <w:pPr>
              <w:suppressAutoHyphens w:val="0"/>
              <w:autoSpaceDE w:val="0"/>
              <w:autoSpaceDN w:val="0"/>
              <w:adjustRightInd w:val="0"/>
              <w:jc w:val="center"/>
              <w:rPr>
                <w:lang w:eastAsia="pt-BR"/>
              </w:rPr>
            </w:pPr>
          </w:p>
        </w:tc>
      </w:tr>
      <w:tr w:rsidR="00D74B3C" w:rsidRPr="00D74B3C" w14:paraId="12CF226F" w14:textId="77777777" w:rsidTr="00D74B3C">
        <w:tc>
          <w:tcPr>
            <w:tcW w:w="567" w:type="dxa"/>
            <w:tcMar>
              <w:top w:w="55" w:type="dxa"/>
              <w:left w:w="55" w:type="dxa"/>
              <w:bottom w:w="55" w:type="dxa"/>
              <w:right w:w="55" w:type="dxa"/>
            </w:tcMar>
            <w:vAlign w:val="center"/>
          </w:tcPr>
          <w:p w14:paraId="2B1D2259"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54</w:t>
            </w:r>
          </w:p>
        </w:tc>
        <w:tc>
          <w:tcPr>
            <w:tcW w:w="707" w:type="dxa"/>
            <w:tcMar>
              <w:top w:w="55" w:type="dxa"/>
              <w:left w:w="55" w:type="dxa"/>
              <w:bottom w:w="55" w:type="dxa"/>
              <w:right w:w="55" w:type="dxa"/>
            </w:tcMar>
            <w:vAlign w:val="center"/>
          </w:tcPr>
          <w:p w14:paraId="17BB672F"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0B72280E" w14:textId="562BEAB9" w:rsidR="00D74B3C" w:rsidRPr="00D74B3C" w:rsidRDefault="00D74B3C" w:rsidP="001D53AE">
            <w:pPr>
              <w:tabs>
                <w:tab w:val="left" w:pos="1590"/>
              </w:tabs>
              <w:suppressAutoHyphens w:val="0"/>
              <w:autoSpaceDE w:val="0"/>
              <w:autoSpaceDN w:val="0"/>
              <w:adjustRightInd w:val="0"/>
              <w:jc w:val="both"/>
              <w:rPr>
                <w:lang w:eastAsia="pt-BR"/>
              </w:rPr>
            </w:pPr>
            <w:r w:rsidRPr="00D74B3C">
              <w:rPr>
                <w:lang w:eastAsia="pt-BR"/>
              </w:rPr>
              <w:t xml:space="preserve">Tubo galvanizado de 1 </w:t>
            </w:r>
            <w:r w:rsidR="001D53AE">
              <w:rPr>
                <w:lang w:eastAsia="pt-BR"/>
              </w:rPr>
              <w:t xml:space="preserve">¼ </w:t>
            </w:r>
            <w:r w:rsidRPr="00D74B3C">
              <w:rPr>
                <w:lang w:eastAsia="pt-BR"/>
              </w:rPr>
              <w:t xml:space="preserve"> 6m.</w:t>
            </w:r>
          </w:p>
        </w:tc>
        <w:tc>
          <w:tcPr>
            <w:tcW w:w="850" w:type="dxa"/>
            <w:tcMar>
              <w:top w:w="55" w:type="dxa"/>
              <w:left w:w="55" w:type="dxa"/>
              <w:bottom w:w="55" w:type="dxa"/>
              <w:right w:w="55" w:type="dxa"/>
            </w:tcMar>
            <w:vAlign w:val="center"/>
          </w:tcPr>
          <w:p w14:paraId="35775A7B"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150</w:t>
            </w:r>
          </w:p>
        </w:tc>
        <w:tc>
          <w:tcPr>
            <w:tcW w:w="992" w:type="dxa"/>
            <w:tcMar>
              <w:top w:w="55" w:type="dxa"/>
              <w:left w:w="55" w:type="dxa"/>
              <w:bottom w:w="55" w:type="dxa"/>
              <w:right w:w="55" w:type="dxa"/>
            </w:tcMar>
            <w:vAlign w:val="center"/>
          </w:tcPr>
          <w:p w14:paraId="3ED6FFC5" w14:textId="48D79D2E"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591EEF4C" w14:textId="28D685CC" w:rsidR="00D74B3C" w:rsidRPr="00D74B3C" w:rsidRDefault="00D74B3C" w:rsidP="00387FD6">
            <w:pPr>
              <w:suppressAutoHyphens w:val="0"/>
              <w:autoSpaceDE w:val="0"/>
              <w:autoSpaceDN w:val="0"/>
              <w:adjustRightInd w:val="0"/>
              <w:jc w:val="center"/>
              <w:rPr>
                <w:lang w:eastAsia="pt-BR"/>
              </w:rPr>
            </w:pPr>
          </w:p>
        </w:tc>
      </w:tr>
      <w:tr w:rsidR="00D74B3C" w:rsidRPr="00D74B3C" w14:paraId="4E322162" w14:textId="77777777" w:rsidTr="00D74B3C">
        <w:tc>
          <w:tcPr>
            <w:tcW w:w="567" w:type="dxa"/>
            <w:tcMar>
              <w:top w:w="55" w:type="dxa"/>
              <w:left w:w="55" w:type="dxa"/>
              <w:bottom w:w="55" w:type="dxa"/>
              <w:right w:w="55" w:type="dxa"/>
            </w:tcMar>
            <w:vAlign w:val="center"/>
          </w:tcPr>
          <w:p w14:paraId="2F68BE6A"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55</w:t>
            </w:r>
          </w:p>
        </w:tc>
        <w:tc>
          <w:tcPr>
            <w:tcW w:w="707" w:type="dxa"/>
            <w:tcMar>
              <w:top w:w="55" w:type="dxa"/>
              <w:left w:w="55" w:type="dxa"/>
              <w:bottom w:w="55" w:type="dxa"/>
              <w:right w:w="55" w:type="dxa"/>
            </w:tcMar>
            <w:vAlign w:val="center"/>
          </w:tcPr>
          <w:p w14:paraId="605DA3ED"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03669684"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União galvanizada 1 x ¼.</w:t>
            </w:r>
          </w:p>
        </w:tc>
        <w:tc>
          <w:tcPr>
            <w:tcW w:w="850" w:type="dxa"/>
            <w:tcMar>
              <w:top w:w="55" w:type="dxa"/>
              <w:left w:w="55" w:type="dxa"/>
              <w:bottom w:w="55" w:type="dxa"/>
              <w:right w:w="55" w:type="dxa"/>
            </w:tcMar>
            <w:vAlign w:val="center"/>
          </w:tcPr>
          <w:p w14:paraId="11A8EA26"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w:t>
            </w:r>
          </w:p>
        </w:tc>
        <w:tc>
          <w:tcPr>
            <w:tcW w:w="992" w:type="dxa"/>
            <w:tcMar>
              <w:top w:w="55" w:type="dxa"/>
              <w:left w:w="55" w:type="dxa"/>
              <w:bottom w:w="55" w:type="dxa"/>
              <w:right w:w="55" w:type="dxa"/>
            </w:tcMar>
            <w:vAlign w:val="center"/>
          </w:tcPr>
          <w:p w14:paraId="182B5D05" w14:textId="6164ED06"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529C388C" w14:textId="12B5BEC9" w:rsidR="00D74B3C" w:rsidRPr="00D74B3C" w:rsidRDefault="00D74B3C" w:rsidP="00387FD6">
            <w:pPr>
              <w:suppressAutoHyphens w:val="0"/>
              <w:autoSpaceDE w:val="0"/>
              <w:autoSpaceDN w:val="0"/>
              <w:adjustRightInd w:val="0"/>
              <w:jc w:val="center"/>
              <w:rPr>
                <w:lang w:eastAsia="pt-BR"/>
              </w:rPr>
            </w:pPr>
          </w:p>
        </w:tc>
      </w:tr>
      <w:tr w:rsidR="00D74B3C" w:rsidRPr="00D74B3C" w14:paraId="0B5EA450" w14:textId="77777777" w:rsidTr="00D74B3C">
        <w:tc>
          <w:tcPr>
            <w:tcW w:w="567" w:type="dxa"/>
            <w:tcMar>
              <w:top w:w="55" w:type="dxa"/>
              <w:left w:w="55" w:type="dxa"/>
              <w:bottom w:w="55" w:type="dxa"/>
              <w:right w:w="55" w:type="dxa"/>
            </w:tcMar>
            <w:vAlign w:val="center"/>
          </w:tcPr>
          <w:p w14:paraId="74379439"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56</w:t>
            </w:r>
          </w:p>
        </w:tc>
        <w:tc>
          <w:tcPr>
            <w:tcW w:w="707" w:type="dxa"/>
            <w:tcMar>
              <w:top w:w="55" w:type="dxa"/>
              <w:left w:w="55" w:type="dxa"/>
              <w:bottom w:w="55" w:type="dxa"/>
              <w:right w:w="55" w:type="dxa"/>
            </w:tcMar>
            <w:vAlign w:val="center"/>
          </w:tcPr>
          <w:p w14:paraId="133E56EE"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5999A4A1"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Válvula de metal 1 x ¼.</w:t>
            </w:r>
          </w:p>
        </w:tc>
        <w:tc>
          <w:tcPr>
            <w:tcW w:w="850" w:type="dxa"/>
            <w:tcMar>
              <w:top w:w="55" w:type="dxa"/>
              <w:left w:w="55" w:type="dxa"/>
              <w:bottom w:w="55" w:type="dxa"/>
              <w:right w:w="55" w:type="dxa"/>
            </w:tcMar>
            <w:vAlign w:val="center"/>
          </w:tcPr>
          <w:p w14:paraId="764D88DB"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15</w:t>
            </w:r>
          </w:p>
        </w:tc>
        <w:tc>
          <w:tcPr>
            <w:tcW w:w="992" w:type="dxa"/>
            <w:tcMar>
              <w:top w:w="55" w:type="dxa"/>
              <w:left w:w="55" w:type="dxa"/>
              <w:bottom w:w="55" w:type="dxa"/>
              <w:right w:w="55" w:type="dxa"/>
            </w:tcMar>
            <w:vAlign w:val="center"/>
          </w:tcPr>
          <w:p w14:paraId="178827A2" w14:textId="4AF6A1A1"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5D651EE2" w14:textId="77E5EE5F" w:rsidR="00D74B3C" w:rsidRPr="00D74B3C" w:rsidRDefault="00D74B3C" w:rsidP="00387FD6">
            <w:pPr>
              <w:suppressAutoHyphens w:val="0"/>
              <w:autoSpaceDE w:val="0"/>
              <w:autoSpaceDN w:val="0"/>
              <w:adjustRightInd w:val="0"/>
              <w:jc w:val="center"/>
              <w:rPr>
                <w:lang w:eastAsia="pt-BR"/>
              </w:rPr>
            </w:pPr>
          </w:p>
        </w:tc>
      </w:tr>
      <w:tr w:rsidR="00D74B3C" w:rsidRPr="00D74B3C" w14:paraId="7927CB95" w14:textId="77777777" w:rsidTr="00D74B3C">
        <w:tc>
          <w:tcPr>
            <w:tcW w:w="567" w:type="dxa"/>
            <w:tcMar>
              <w:top w:w="55" w:type="dxa"/>
              <w:left w:w="55" w:type="dxa"/>
              <w:bottom w:w="55" w:type="dxa"/>
              <w:right w:w="55" w:type="dxa"/>
            </w:tcMar>
            <w:vAlign w:val="center"/>
          </w:tcPr>
          <w:p w14:paraId="48D24D3B"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57</w:t>
            </w:r>
          </w:p>
        </w:tc>
        <w:tc>
          <w:tcPr>
            <w:tcW w:w="707" w:type="dxa"/>
            <w:tcMar>
              <w:top w:w="55" w:type="dxa"/>
              <w:left w:w="55" w:type="dxa"/>
              <w:bottom w:w="55" w:type="dxa"/>
              <w:right w:w="55" w:type="dxa"/>
            </w:tcMar>
            <w:vAlign w:val="center"/>
          </w:tcPr>
          <w:p w14:paraId="46E9A4CE"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0C643A8C"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Serviço de conserto de quadro de comando de bomba submersa.</w:t>
            </w:r>
          </w:p>
        </w:tc>
        <w:tc>
          <w:tcPr>
            <w:tcW w:w="850" w:type="dxa"/>
            <w:tcMar>
              <w:top w:w="55" w:type="dxa"/>
              <w:left w:w="55" w:type="dxa"/>
              <w:bottom w:w="55" w:type="dxa"/>
              <w:right w:w="55" w:type="dxa"/>
            </w:tcMar>
            <w:vAlign w:val="center"/>
          </w:tcPr>
          <w:p w14:paraId="7C26B9D0"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25</w:t>
            </w:r>
          </w:p>
        </w:tc>
        <w:tc>
          <w:tcPr>
            <w:tcW w:w="992" w:type="dxa"/>
            <w:tcMar>
              <w:top w:w="55" w:type="dxa"/>
              <w:left w:w="55" w:type="dxa"/>
              <w:bottom w:w="55" w:type="dxa"/>
              <w:right w:w="55" w:type="dxa"/>
            </w:tcMar>
            <w:vAlign w:val="center"/>
          </w:tcPr>
          <w:p w14:paraId="74B3602A" w14:textId="064D8A5C"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207D11FD" w14:textId="72A385B6" w:rsidR="00D74B3C" w:rsidRPr="00D74B3C" w:rsidRDefault="00D74B3C" w:rsidP="00387FD6">
            <w:pPr>
              <w:suppressAutoHyphens w:val="0"/>
              <w:autoSpaceDE w:val="0"/>
              <w:autoSpaceDN w:val="0"/>
              <w:adjustRightInd w:val="0"/>
              <w:jc w:val="center"/>
              <w:rPr>
                <w:lang w:eastAsia="pt-BR"/>
              </w:rPr>
            </w:pPr>
          </w:p>
        </w:tc>
      </w:tr>
      <w:tr w:rsidR="00D74B3C" w:rsidRPr="00D74B3C" w14:paraId="4E361300" w14:textId="77777777" w:rsidTr="00D74B3C">
        <w:tc>
          <w:tcPr>
            <w:tcW w:w="567" w:type="dxa"/>
            <w:tcMar>
              <w:top w:w="55" w:type="dxa"/>
              <w:left w:w="55" w:type="dxa"/>
              <w:bottom w:w="55" w:type="dxa"/>
              <w:right w:w="55" w:type="dxa"/>
            </w:tcMar>
            <w:vAlign w:val="center"/>
          </w:tcPr>
          <w:p w14:paraId="06BA0792"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58</w:t>
            </w:r>
          </w:p>
        </w:tc>
        <w:tc>
          <w:tcPr>
            <w:tcW w:w="707" w:type="dxa"/>
            <w:tcMar>
              <w:top w:w="55" w:type="dxa"/>
              <w:left w:w="55" w:type="dxa"/>
              <w:bottom w:w="55" w:type="dxa"/>
              <w:right w:w="55" w:type="dxa"/>
            </w:tcMar>
            <w:vAlign w:val="center"/>
          </w:tcPr>
          <w:p w14:paraId="29C12A02"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72754A84"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Serviço de rebobinagem de motor de bomba de água.</w:t>
            </w:r>
          </w:p>
        </w:tc>
        <w:tc>
          <w:tcPr>
            <w:tcW w:w="850" w:type="dxa"/>
            <w:tcMar>
              <w:top w:w="55" w:type="dxa"/>
              <w:left w:w="55" w:type="dxa"/>
              <w:bottom w:w="55" w:type="dxa"/>
              <w:right w:w="55" w:type="dxa"/>
            </w:tcMar>
            <w:vAlign w:val="center"/>
          </w:tcPr>
          <w:p w14:paraId="18B8A836"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25</w:t>
            </w:r>
          </w:p>
        </w:tc>
        <w:tc>
          <w:tcPr>
            <w:tcW w:w="992" w:type="dxa"/>
            <w:tcMar>
              <w:top w:w="55" w:type="dxa"/>
              <w:left w:w="55" w:type="dxa"/>
              <w:bottom w:w="55" w:type="dxa"/>
              <w:right w:w="55" w:type="dxa"/>
            </w:tcMar>
            <w:vAlign w:val="center"/>
          </w:tcPr>
          <w:p w14:paraId="7F19D5A3" w14:textId="0C1616EB"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1D25CCFF" w14:textId="67C1ACFB" w:rsidR="00D74B3C" w:rsidRPr="00D74B3C" w:rsidRDefault="00D74B3C" w:rsidP="00387FD6">
            <w:pPr>
              <w:suppressAutoHyphens w:val="0"/>
              <w:autoSpaceDE w:val="0"/>
              <w:autoSpaceDN w:val="0"/>
              <w:adjustRightInd w:val="0"/>
              <w:jc w:val="center"/>
              <w:rPr>
                <w:lang w:eastAsia="pt-BR"/>
              </w:rPr>
            </w:pPr>
          </w:p>
        </w:tc>
      </w:tr>
      <w:tr w:rsidR="00D74B3C" w:rsidRPr="00D74B3C" w14:paraId="1249CF90" w14:textId="77777777" w:rsidTr="00D74B3C">
        <w:tc>
          <w:tcPr>
            <w:tcW w:w="567" w:type="dxa"/>
            <w:tcMar>
              <w:top w:w="55" w:type="dxa"/>
              <w:left w:w="55" w:type="dxa"/>
              <w:bottom w:w="55" w:type="dxa"/>
              <w:right w:w="55" w:type="dxa"/>
            </w:tcMar>
            <w:vAlign w:val="center"/>
          </w:tcPr>
          <w:p w14:paraId="0B83C1F7"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59</w:t>
            </w:r>
          </w:p>
        </w:tc>
        <w:tc>
          <w:tcPr>
            <w:tcW w:w="707" w:type="dxa"/>
            <w:tcMar>
              <w:top w:w="55" w:type="dxa"/>
              <w:left w:w="55" w:type="dxa"/>
              <w:bottom w:w="55" w:type="dxa"/>
              <w:right w:w="55" w:type="dxa"/>
            </w:tcMar>
            <w:vAlign w:val="center"/>
          </w:tcPr>
          <w:p w14:paraId="58B4E7D6"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2F2EE50B"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Serviço para retirada e recolocação de bomba submersa.</w:t>
            </w:r>
          </w:p>
        </w:tc>
        <w:tc>
          <w:tcPr>
            <w:tcW w:w="850" w:type="dxa"/>
            <w:tcMar>
              <w:top w:w="55" w:type="dxa"/>
              <w:left w:w="55" w:type="dxa"/>
              <w:bottom w:w="55" w:type="dxa"/>
              <w:right w:w="55" w:type="dxa"/>
            </w:tcMar>
            <w:vAlign w:val="center"/>
          </w:tcPr>
          <w:p w14:paraId="3515AAD8"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25</w:t>
            </w:r>
          </w:p>
        </w:tc>
        <w:tc>
          <w:tcPr>
            <w:tcW w:w="992" w:type="dxa"/>
            <w:tcMar>
              <w:top w:w="55" w:type="dxa"/>
              <w:left w:w="55" w:type="dxa"/>
              <w:bottom w:w="55" w:type="dxa"/>
              <w:right w:w="55" w:type="dxa"/>
            </w:tcMar>
            <w:vAlign w:val="center"/>
          </w:tcPr>
          <w:p w14:paraId="1B47DDC3" w14:textId="4CB5EC36"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2F134BA5" w14:textId="4679E0E8" w:rsidR="00D74B3C" w:rsidRPr="00D74B3C" w:rsidRDefault="00D74B3C" w:rsidP="00387FD6">
            <w:pPr>
              <w:suppressAutoHyphens w:val="0"/>
              <w:autoSpaceDE w:val="0"/>
              <w:autoSpaceDN w:val="0"/>
              <w:adjustRightInd w:val="0"/>
              <w:jc w:val="center"/>
              <w:rPr>
                <w:lang w:eastAsia="pt-BR"/>
              </w:rPr>
            </w:pPr>
          </w:p>
        </w:tc>
      </w:tr>
      <w:tr w:rsidR="00D74B3C" w:rsidRPr="00D74B3C" w14:paraId="7268241E" w14:textId="77777777" w:rsidTr="00D74B3C">
        <w:tc>
          <w:tcPr>
            <w:tcW w:w="567" w:type="dxa"/>
            <w:tcMar>
              <w:top w:w="55" w:type="dxa"/>
              <w:left w:w="55" w:type="dxa"/>
              <w:bottom w:w="55" w:type="dxa"/>
              <w:right w:w="55" w:type="dxa"/>
            </w:tcMar>
            <w:vAlign w:val="center"/>
          </w:tcPr>
          <w:p w14:paraId="34AC79E4"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60</w:t>
            </w:r>
          </w:p>
        </w:tc>
        <w:tc>
          <w:tcPr>
            <w:tcW w:w="707" w:type="dxa"/>
            <w:tcMar>
              <w:top w:w="55" w:type="dxa"/>
              <w:left w:w="55" w:type="dxa"/>
              <w:bottom w:w="55" w:type="dxa"/>
              <w:right w:w="55" w:type="dxa"/>
            </w:tcMar>
            <w:vAlign w:val="center"/>
          </w:tcPr>
          <w:p w14:paraId="57CCEA9B"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6B5120C9"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Prestação de serviço de troca de boia telecomando a distância. Incluindo mão de obra e deslocamento nas diversas localidades do município.</w:t>
            </w:r>
          </w:p>
        </w:tc>
        <w:tc>
          <w:tcPr>
            <w:tcW w:w="850" w:type="dxa"/>
            <w:tcMar>
              <w:top w:w="55" w:type="dxa"/>
              <w:left w:w="55" w:type="dxa"/>
              <w:bottom w:w="55" w:type="dxa"/>
              <w:right w:w="55" w:type="dxa"/>
            </w:tcMar>
            <w:vAlign w:val="center"/>
          </w:tcPr>
          <w:p w14:paraId="2263AF1D"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25</w:t>
            </w:r>
          </w:p>
        </w:tc>
        <w:tc>
          <w:tcPr>
            <w:tcW w:w="992" w:type="dxa"/>
            <w:tcMar>
              <w:top w:w="55" w:type="dxa"/>
              <w:left w:w="55" w:type="dxa"/>
              <w:bottom w:w="55" w:type="dxa"/>
              <w:right w:w="55" w:type="dxa"/>
            </w:tcMar>
            <w:vAlign w:val="center"/>
          </w:tcPr>
          <w:p w14:paraId="6541BB2F" w14:textId="2DBA1A59"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25B6D723" w14:textId="7A33BBD7" w:rsidR="00D74B3C" w:rsidRPr="00D74B3C" w:rsidRDefault="00D74B3C" w:rsidP="00387FD6">
            <w:pPr>
              <w:suppressAutoHyphens w:val="0"/>
              <w:autoSpaceDE w:val="0"/>
              <w:autoSpaceDN w:val="0"/>
              <w:adjustRightInd w:val="0"/>
              <w:jc w:val="center"/>
              <w:rPr>
                <w:lang w:eastAsia="pt-BR"/>
              </w:rPr>
            </w:pPr>
          </w:p>
        </w:tc>
      </w:tr>
      <w:tr w:rsidR="00D74B3C" w:rsidRPr="00D74B3C" w14:paraId="710E7DC8" w14:textId="77777777" w:rsidTr="00D74B3C">
        <w:tc>
          <w:tcPr>
            <w:tcW w:w="567" w:type="dxa"/>
            <w:tcMar>
              <w:top w:w="55" w:type="dxa"/>
              <w:left w:w="55" w:type="dxa"/>
              <w:bottom w:w="55" w:type="dxa"/>
              <w:right w:w="55" w:type="dxa"/>
            </w:tcMar>
            <w:vAlign w:val="center"/>
          </w:tcPr>
          <w:p w14:paraId="203E7AE7"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61</w:t>
            </w:r>
          </w:p>
        </w:tc>
        <w:tc>
          <w:tcPr>
            <w:tcW w:w="707" w:type="dxa"/>
            <w:tcMar>
              <w:top w:w="55" w:type="dxa"/>
              <w:left w:w="55" w:type="dxa"/>
              <w:bottom w:w="55" w:type="dxa"/>
              <w:right w:w="55" w:type="dxa"/>
            </w:tcMar>
            <w:vAlign w:val="center"/>
          </w:tcPr>
          <w:p w14:paraId="17FDA7E4" w14:textId="77777777" w:rsidR="00D74B3C" w:rsidRPr="00D74B3C" w:rsidRDefault="00D74B3C" w:rsidP="00387FD6">
            <w:pPr>
              <w:suppressAutoHyphens w:val="0"/>
              <w:autoSpaceDE w:val="0"/>
              <w:autoSpaceDN w:val="0"/>
              <w:adjustRightInd w:val="0"/>
              <w:jc w:val="center"/>
              <w:rPr>
                <w:lang w:eastAsia="pt-BR"/>
              </w:rPr>
            </w:pPr>
            <w:r w:rsidRPr="00D74B3C">
              <w:rPr>
                <w:lang w:eastAsia="pt-BR"/>
              </w:rPr>
              <w:t>Un</w:t>
            </w:r>
          </w:p>
        </w:tc>
        <w:tc>
          <w:tcPr>
            <w:tcW w:w="5954" w:type="dxa"/>
            <w:tcMar>
              <w:top w:w="55" w:type="dxa"/>
              <w:left w:w="55" w:type="dxa"/>
              <w:bottom w:w="55" w:type="dxa"/>
              <w:right w:w="55" w:type="dxa"/>
            </w:tcMar>
          </w:tcPr>
          <w:p w14:paraId="791EA39A" w14:textId="77777777" w:rsidR="00D74B3C" w:rsidRPr="00D74B3C" w:rsidRDefault="00D74B3C" w:rsidP="00387FD6">
            <w:pPr>
              <w:tabs>
                <w:tab w:val="left" w:pos="1590"/>
              </w:tabs>
              <w:suppressAutoHyphens w:val="0"/>
              <w:autoSpaceDE w:val="0"/>
              <w:autoSpaceDN w:val="0"/>
              <w:adjustRightInd w:val="0"/>
              <w:jc w:val="both"/>
              <w:rPr>
                <w:lang w:eastAsia="pt-BR"/>
              </w:rPr>
            </w:pPr>
            <w:r w:rsidRPr="00D74B3C">
              <w:rPr>
                <w:lang w:eastAsia="pt-BR"/>
              </w:rPr>
              <w:t xml:space="preserve">Prestação de serviço de troca de motor de bomba de água. Incluindo mão de obra e deslocamento nas diversas localidades do município. </w:t>
            </w:r>
          </w:p>
        </w:tc>
        <w:tc>
          <w:tcPr>
            <w:tcW w:w="850" w:type="dxa"/>
            <w:tcMar>
              <w:top w:w="55" w:type="dxa"/>
              <w:left w:w="55" w:type="dxa"/>
              <w:bottom w:w="55" w:type="dxa"/>
              <w:right w:w="55" w:type="dxa"/>
            </w:tcMar>
            <w:vAlign w:val="center"/>
          </w:tcPr>
          <w:p w14:paraId="2777399E" w14:textId="77777777" w:rsidR="00D74B3C" w:rsidRPr="00D74B3C" w:rsidRDefault="00D74B3C" w:rsidP="00387FD6">
            <w:pPr>
              <w:suppressAutoHyphens w:val="0"/>
              <w:autoSpaceDE w:val="0"/>
              <w:autoSpaceDN w:val="0"/>
              <w:adjustRightInd w:val="0"/>
              <w:ind w:right="57"/>
              <w:jc w:val="center"/>
              <w:rPr>
                <w:lang w:eastAsia="pt-BR"/>
              </w:rPr>
            </w:pPr>
            <w:r w:rsidRPr="00D74B3C">
              <w:rPr>
                <w:lang w:eastAsia="pt-BR"/>
              </w:rPr>
              <w:t>25</w:t>
            </w:r>
          </w:p>
        </w:tc>
        <w:tc>
          <w:tcPr>
            <w:tcW w:w="992" w:type="dxa"/>
            <w:tcMar>
              <w:top w:w="55" w:type="dxa"/>
              <w:left w:w="55" w:type="dxa"/>
              <w:bottom w:w="55" w:type="dxa"/>
              <w:right w:w="55" w:type="dxa"/>
            </w:tcMar>
            <w:vAlign w:val="center"/>
          </w:tcPr>
          <w:p w14:paraId="23EA20D1" w14:textId="0563ED90" w:rsidR="00D74B3C" w:rsidRPr="00D74B3C" w:rsidRDefault="00D74B3C" w:rsidP="00387FD6">
            <w:pPr>
              <w:suppressAutoHyphens w:val="0"/>
              <w:autoSpaceDE w:val="0"/>
              <w:autoSpaceDN w:val="0"/>
              <w:adjustRightInd w:val="0"/>
              <w:jc w:val="center"/>
              <w:rPr>
                <w:lang w:eastAsia="pt-BR"/>
              </w:rPr>
            </w:pPr>
          </w:p>
        </w:tc>
        <w:tc>
          <w:tcPr>
            <w:tcW w:w="853" w:type="dxa"/>
            <w:tcMar>
              <w:top w:w="55" w:type="dxa"/>
              <w:left w:w="55" w:type="dxa"/>
              <w:bottom w:w="55" w:type="dxa"/>
              <w:right w:w="55" w:type="dxa"/>
            </w:tcMar>
            <w:vAlign w:val="center"/>
          </w:tcPr>
          <w:p w14:paraId="67F9B12A" w14:textId="579189E5" w:rsidR="00D74B3C" w:rsidRPr="00D74B3C" w:rsidRDefault="00D74B3C" w:rsidP="00387FD6">
            <w:pPr>
              <w:suppressAutoHyphens w:val="0"/>
              <w:autoSpaceDE w:val="0"/>
              <w:autoSpaceDN w:val="0"/>
              <w:adjustRightInd w:val="0"/>
              <w:jc w:val="center"/>
              <w:rPr>
                <w:lang w:eastAsia="pt-BR"/>
              </w:rPr>
            </w:pPr>
          </w:p>
        </w:tc>
      </w:tr>
      <w:tr w:rsidR="00D74B3C" w:rsidRPr="00D74B3C" w14:paraId="0DBA9D77" w14:textId="77777777" w:rsidTr="00D74B3C">
        <w:tc>
          <w:tcPr>
            <w:tcW w:w="9070" w:type="dxa"/>
            <w:gridSpan w:val="5"/>
            <w:tcMar>
              <w:top w:w="55" w:type="dxa"/>
              <w:left w:w="55" w:type="dxa"/>
              <w:bottom w:w="55" w:type="dxa"/>
              <w:right w:w="55" w:type="dxa"/>
            </w:tcMar>
            <w:vAlign w:val="center"/>
          </w:tcPr>
          <w:p w14:paraId="53FC6694" w14:textId="77777777" w:rsidR="00D74B3C" w:rsidRPr="00D74B3C" w:rsidRDefault="00D74B3C" w:rsidP="00387FD6">
            <w:pPr>
              <w:suppressAutoHyphens w:val="0"/>
              <w:autoSpaceDE w:val="0"/>
              <w:autoSpaceDN w:val="0"/>
              <w:adjustRightInd w:val="0"/>
              <w:jc w:val="center"/>
              <w:rPr>
                <w:b/>
                <w:lang w:eastAsia="pt-BR"/>
              </w:rPr>
            </w:pPr>
            <w:r w:rsidRPr="00D74B3C">
              <w:rPr>
                <w:b/>
                <w:lang w:eastAsia="pt-BR"/>
              </w:rPr>
              <w:t>TOTAL</w:t>
            </w:r>
          </w:p>
        </w:tc>
        <w:tc>
          <w:tcPr>
            <w:tcW w:w="853" w:type="dxa"/>
            <w:tcMar>
              <w:top w:w="55" w:type="dxa"/>
              <w:left w:w="55" w:type="dxa"/>
              <w:bottom w:w="55" w:type="dxa"/>
              <w:right w:w="55" w:type="dxa"/>
            </w:tcMar>
            <w:vAlign w:val="center"/>
          </w:tcPr>
          <w:p w14:paraId="14F81E99" w14:textId="3D85BE85" w:rsidR="00D74B3C" w:rsidRPr="00D74B3C" w:rsidRDefault="00D74B3C" w:rsidP="00D74B3C">
            <w:pPr>
              <w:suppressAutoHyphens w:val="0"/>
              <w:autoSpaceDE w:val="0"/>
              <w:autoSpaceDN w:val="0"/>
              <w:adjustRightInd w:val="0"/>
              <w:jc w:val="center"/>
              <w:rPr>
                <w:b/>
                <w:lang w:eastAsia="pt-BR"/>
              </w:rPr>
            </w:pPr>
            <w:r w:rsidRPr="00D74B3C">
              <w:rPr>
                <w:b/>
                <w:lang w:eastAsia="pt-BR"/>
              </w:rPr>
              <w:t xml:space="preserve">R$ </w:t>
            </w:r>
            <w:proofErr w:type="spellStart"/>
            <w:r w:rsidRPr="00D74B3C">
              <w:rPr>
                <w:b/>
                <w:lang w:eastAsia="pt-BR"/>
              </w:rPr>
              <w:t>xxx</w:t>
            </w:r>
            <w:proofErr w:type="spellEnd"/>
          </w:p>
        </w:tc>
      </w:tr>
    </w:tbl>
    <w:p w14:paraId="6C3D6DC5" w14:textId="77777777" w:rsidR="000D4C4C" w:rsidRPr="007F0680" w:rsidRDefault="000D4C4C" w:rsidP="00BB7658">
      <w:pPr>
        <w:rPr>
          <w:vanish/>
          <w:sz w:val="24"/>
          <w:szCs w:val="24"/>
        </w:rPr>
      </w:pPr>
    </w:p>
    <w:p w14:paraId="5C37D3DE" w14:textId="7562E2A8" w:rsidR="00204267" w:rsidRPr="007F0680" w:rsidRDefault="00204267" w:rsidP="00D74B3C">
      <w:pPr>
        <w:widowControl w:val="0"/>
        <w:autoSpaceDE w:val="0"/>
        <w:snapToGrid w:val="0"/>
        <w:jc w:val="both"/>
        <w:rPr>
          <w:rFonts w:eastAsia="Calibri"/>
          <w:spacing w:val="-1"/>
          <w:sz w:val="24"/>
          <w:szCs w:val="24"/>
        </w:rPr>
      </w:pPr>
    </w:p>
    <w:p w14:paraId="64C7C63C" w14:textId="77777777"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14:paraId="235FE112" w14:textId="77777777"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14:paraId="78454C09" w14:textId="77777777" w:rsidR="004A617D" w:rsidRPr="007F0680" w:rsidRDefault="004A617D" w:rsidP="00C21F94">
      <w:pPr>
        <w:widowControl w:val="0"/>
        <w:autoSpaceDE w:val="0"/>
        <w:jc w:val="center"/>
        <w:rPr>
          <w:rFonts w:eastAsia="Calibri"/>
          <w:i/>
          <w:iCs/>
          <w:spacing w:val="-1"/>
          <w:sz w:val="24"/>
          <w:szCs w:val="24"/>
        </w:rPr>
      </w:pPr>
    </w:p>
    <w:p w14:paraId="1582EC7C" w14:textId="77777777"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14:paraId="5AB70439" w14:textId="77777777"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14:paraId="1BCD8C9F" w14:textId="35CAE20E" w:rsidR="00204267" w:rsidRPr="007F0680" w:rsidRDefault="00C21F94" w:rsidP="00A51A76">
      <w:pPr>
        <w:jc w:val="center"/>
        <w:rPr>
          <w:rFonts w:eastAsia="Calibri"/>
          <w:i/>
          <w:iCs/>
          <w:color w:val="FF0000"/>
          <w:spacing w:val="-1"/>
          <w:sz w:val="24"/>
          <w:szCs w:val="24"/>
        </w:rPr>
      </w:pPr>
      <w:r w:rsidRPr="007F0680">
        <w:rPr>
          <w:rFonts w:eastAsia="Calibri"/>
          <w:i/>
          <w:iCs/>
          <w:spacing w:val="-1"/>
          <w:sz w:val="24"/>
          <w:szCs w:val="24"/>
        </w:rPr>
        <w:t>Identificação da empresa.</w:t>
      </w:r>
    </w:p>
    <w:p w14:paraId="70AA58B6" w14:textId="0B8AFABC" w:rsidR="00D50499" w:rsidRPr="007F0680" w:rsidRDefault="003343A5" w:rsidP="006C43A2">
      <w:pPr>
        <w:suppressAutoHyphens w:val="0"/>
        <w:jc w:val="center"/>
        <w:rPr>
          <w:vanish/>
          <w:sz w:val="24"/>
          <w:szCs w:val="24"/>
        </w:rPr>
      </w:pPr>
      <w:r>
        <w:rPr>
          <w:rFonts w:eastAsia="Calibri"/>
          <w:i/>
          <w:iCs/>
          <w:color w:val="FF0000"/>
          <w:spacing w:val="-1"/>
          <w:sz w:val="24"/>
          <w:szCs w:val="24"/>
        </w:rPr>
        <w:br w:type="page"/>
      </w:r>
    </w:p>
    <w:p w14:paraId="521A32B4" w14:textId="77777777" w:rsidR="00255F56" w:rsidRPr="00D74B3C" w:rsidRDefault="00255F56" w:rsidP="006C43A2">
      <w:pPr>
        <w:autoSpaceDE w:val="0"/>
        <w:autoSpaceDN w:val="0"/>
        <w:adjustRightInd w:val="0"/>
        <w:jc w:val="center"/>
        <w:rPr>
          <w:b/>
          <w:bCs/>
          <w:sz w:val="24"/>
          <w:szCs w:val="24"/>
        </w:rPr>
      </w:pPr>
      <w:r w:rsidRPr="007F0680">
        <w:rPr>
          <w:b/>
          <w:bCs/>
          <w:sz w:val="24"/>
          <w:szCs w:val="24"/>
        </w:rPr>
        <w:t xml:space="preserve">ANEXO III – MODELO DE </w:t>
      </w:r>
      <w:r w:rsidRPr="00D74B3C">
        <w:rPr>
          <w:b/>
          <w:bCs/>
          <w:sz w:val="24"/>
          <w:szCs w:val="24"/>
        </w:rPr>
        <w:t>ATA DE REGISTRO DE PREÇOS</w:t>
      </w:r>
      <w:r w:rsidR="00954251" w:rsidRPr="00D74B3C">
        <w:rPr>
          <w:b/>
          <w:bCs/>
          <w:sz w:val="24"/>
          <w:szCs w:val="24"/>
        </w:rPr>
        <w:t xml:space="preserve"> Nº </w:t>
      </w:r>
      <w:proofErr w:type="spellStart"/>
      <w:r w:rsidR="003C4759" w:rsidRPr="00D74B3C">
        <w:rPr>
          <w:b/>
          <w:bCs/>
          <w:sz w:val="24"/>
          <w:szCs w:val="24"/>
        </w:rPr>
        <w:t>xx</w:t>
      </w:r>
      <w:proofErr w:type="spellEnd"/>
      <w:r w:rsidR="00DA69CE" w:rsidRPr="00D74B3C">
        <w:rPr>
          <w:b/>
          <w:bCs/>
          <w:sz w:val="24"/>
          <w:szCs w:val="24"/>
        </w:rPr>
        <w:t>/2025</w:t>
      </w:r>
      <w:r w:rsidR="00954251" w:rsidRPr="00D74B3C">
        <w:rPr>
          <w:b/>
          <w:bCs/>
          <w:sz w:val="24"/>
          <w:szCs w:val="24"/>
        </w:rPr>
        <w:t>.</w:t>
      </w:r>
    </w:p>
    <w:p w14:paraId="52181581" w14:textId="5654C63F" w:rsidR="00255F56" w:rsidRPr="00D74B3C" w:rsidRDefault="00255F56" w:rsidP="00F25F80">
      <w:pPr>
        <w:widowControl w:val="0"/>
        <w:autoSpaceDE w:val="0"/>
        <w:autoSpaceDN w:val="0"/>
        <w:adjustRightInd w:val="0"/>
        <w:jc w:val="center"/>
        <w:rPr>
          <w:b/>
          <w:spacing w:val="-1"/>
          <w:sz w:val="24"/>
          <w:szCs w:val="24"/>
        </w:rPr>
      </w:pPr>
      <w:r w:rsidRPr="00D74B3C">
        <w:rPr>
          <w:b/>
          <w:spacing w:val="-1"/>
          <w:sz w:val="24"/>
          <w:szCs w:val="24"/>
        </w:rPr>
        <w:t>PREGÃO N</w:t>
      </w:r>
      <w:r w:rsidR="00481727" w:rsidRPr="00D74B3C">
        <w:rPr>
          <w:b/>
          <w:spacing w:val="-1"/>
          <w:sz w:val="24"/>
          <w:szCs w:val="24"/>
        </w:rPr>
        <w:t>°</w:t>
      </w:r>
      <w:r w:rsidRPr="00D74B3C">
        <w:rPr>
          <w:b/>
          <w:spacing w:val="-1"/>
          <w:sz w:val="24"/>
          <w:szCs w:val="24"/>
        </w:rPr>
        <w:t xml:space="preserve"> </w:t>
      </w:r>
      <w:r w:rsidR="00D74B3C" w:rsidRPr="00D74B3C">
        <w:rPr>
          <w:b/>
          <w:spacing w:val="-1"/>
          <w:sz w:val="24"/>
          <w:szCs w:val="24"/>
        </w:rPr>
        <w:t>69</w:t>
      </w:r>
      <w:r w:rsidRPr="00D74B3C">
        <w:rPr>
          <w:b/>
          <w:spacing w:val="-1"/>
          <w:sz w:val="24"/>
          <w:szCs w:val="24"/>
        </w:rPr>
        <w:t>/202</w:t>
      </w:r>
      <w:r w:rsidR="00DA69CE" w:rsidRPr="00D74B3C">
        <w:rPr>
          <w:b/>
          <w:spacing w:val="-1"/>
          <w:sz w:val="24"/>
          <w:szCs w:val="24"/>
        </w:rPr>
        <w:t>5</w:t>
      </w:r>
      <w:r w:rsidRPr="00D74B3C">
        <w:rPr>
          <w:b/>
          <w:spacing w:val="-1"/>
          <w:sz w:val="24"/>
          <w:szCs w:val="24"/>
        </w:rPr>
        <w:t xml:space="preserve"> - Eletrônico.</w:t>
      </w:r>
    </w:p>
    <w:p w14:paraId="00FDE835" w14:textId="77777777" w:rsidR="00255F56" w:rsidRPr="007F0680" w:rsidRDefault="00255F56" w:rsidP="00255F56">
      <w:pPr>
        <w:overflowPunct w:val="0"/>
        <w:autoSpaceDE w:val="0"/>
        <w:ind w:right="-315"/>
        <w:jc w:val="center"/>
        <w:textAlignment w:val="baseline"/>
        <w:rPr>
          <w:b/>
          <w:color w:val="FF0000"/>
          <w:sz w:val="24"/>
          <w:szCs w:val="24"/>
          <w:u w:val="single"/>
          <w:lang w:eastAsia="zh-CN"/>
        </w:rPr>
      </w:pPr>
    </w:p>
    <w:p w14:paraId="27C1F3C6" w14:textId="36977634"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proofErr w:type="spellStart"/>
      <w:r w:rsidR="001E2762">
        <w:rPr>
          <w:sz w:val="24"/>
          <w:szCs w:val="24"/>
          <w:lang w:eastAsia="zh-CN"/>
        </w:rPr>
        <w:t>xxxxxxxx</w:t>
      </w:r>
      <w:proofErr w:type="spellEnd"/>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CD6A9B">
        <w:rPr>
          <w:b/>
          <w:sz w:val="24"/>
          <w:szCs w:val="24"/>
          <w:lang w:eastAsia="zh-CN"/>
        </w:rPr>
        <w:t xml:space="preserve">compromisso </w:t>
      </w:r>
      <w:r w:rsidR="001129BE" w:rsidRPr="00CD6A9B">
        <w:rPr>
          <w:b/>
          <w:sz w:val="24"/>
          <w:szCs w:val="24"/>
        </w:rPr>
        <w:t>de</w:t>
      </w:r>
      <w:r w:rsidR="006B79D0" w:rsidRPr="00CD6A9B">
        <w:rPr>
          <w:b/>
          <w:sz w:val="24"/>
          <w:szCs w:val="24"/>
        </w:rPr>
        <w:t xml:space="preserve"> </w:t>
      </w:r>
      <w:r w:rsidR="00CD6A9B" w:rsidRPr="00A2682D">
        <w:rPr>
          <w:b/>
          <w:sz w:val="24"/>
          <w:szCs w:val="24"/>
        </w:rPr>
        <w:t>fornecimento de materiais e serviços para manutenção de poços artesianos</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14:paraId="56B1C773" w14:textId="74E4240C"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CD6A9B" w:rsidRPr="00CD6A9B">
        <w:rPr>
          <w:b/>
          <w:sz w:val="24"/>
          <w:szCs w:val="24"/>
          <w:lang w:eastAsia="zh-CN"/>
        </w:rPr>
        <w:t xml:space="preserve">compromisso </w:t>
      </w:r>
      <w:r w:rsidR="00CD6A9B" w:rsidRPr="00CD6A9B">
        <w:rPr>
          <w:b/>
          <w:sz w:val="24"/>
          <w:szCs w:val="24"/>
        </w:rPr>
        <w:t xml:space="preserve">de </w:t>
      </w:r>
      <w:r w:rsidR="00CD6A9B" w:rsidRPr="00A2682D">
        <w:rPr>
          <w:b/>
          <w:sz w:val="24"/>
          <w:szCs w:val="24"/>
        </w:rPr>
        <w:t>fornecimento de materiais e serviços para manutenção de poços artesianos</w:t>
      </w:r>
      <w:r w:rsidRPr="007F0680">
        <w:rPr>
          <w:sz w:val="24"/>
          <w:szCs w:val="24"/>
          <w:lang w:eastAsia="zh-CN"/>
        </w:rPr>
        <w:t>, nas condições estabelecidas no ato convocatório.</w:t>
      </w:r>
    </w:p>
    <w:p w14:paraId="7D3D67EB" w14:textId="77777777"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14:paraId="37C8A280" w14:textId="77777777"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4542"/>
        <w:gridCol w:w="851"/>
        <w:gridCol w:w="1842"/>
        <w:gridCol w:w="1648"/>
      </w:tblGrid>
      <w:tr w:rsidR="00BB00B2" w:rsidRPr="007F0680" w14:paraId="5A770420" w14:textId="77777777" w:rsidTr="00E051B0">
        <w:trPr>
          <w:trHeight w:val="505"/>
        </w:trPr>
        <w:tc>
          <w:tcPr>
            <w:tcW w:w="590" w:type="dxa"/>
            <w:shd w:val="clear" w:color="auto" w:fill="auto"/>
            <w:vAlign w:val="center"/>
          </w:tcPr>
          <w:p w14:paraId="270ED35B"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14:paraId="7ECF0F24"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4542" w:type="dxa"/>
            <w:shd w:val="clear" w:color="auto" w:fill="auto"/>
            <w:vAlign w:val="center"/>
          </w:tcPr>
          <w:p w14:paraId="6884C40C"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51" w:type="dxa"/>
            <w:shd w:val="clear" w:color="auto" w:fill="auto"/>
            <w:vAlign w:val="center"/>
          </w:tcPr>
          <w:p w14:paraId="4861F6D2"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842" w:type="dxa"/>
            <w:shd w:val="clear" w:color="auto" w:fill="auto"/>
            <w:vAlign w:val="center"/>
          </w:tcPr>
          <w:p w14:paraId="7146B6CB" w14:textId="77777777"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648" w:type="dxa"/>
            <w:shd w:val="clear" w:color="auto" w:fill="auto"/>
            <w:vAlign w:val="center"/>
          </w:tcPr>
          <w:p w14:paraId="40DF8827" w14:textId="77777777"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BB00B2" w:rsidRPr="007F0680" w14:paraId="2A2119EB" w14:textId="77777777" w:rsidTr="003E2F19">
        <w:trPr>
          <w:trHeight w:val="316"/>
        </w:trPr>
        <w:tc>
          <w:tcPr>
            <w:tcW w:w="590" w:type="dxa"/>
            <w:shd w:val="clear" w:color="auto" w:fill="auto"/>
            <w:vAlign w:val="center"/>
          </w:tcPr>
          <w:p w14:paraId="22E6362A" w14:textId="77777777" w:rsidR="004A617D" w:rsidRPr="007F0680" w:rsidRDefault="004A617D" w:rsidP="004A617D">
            <w:pPr>
              <w:pStyle w:val="Contedodatabela"/>
              <w:jc w:val="center"/>
              <w:rPr>
                <w:rFonts w:ascii="Times New Roman" w:hAnsi="Times New Roman" w:cs="Times New Roman"/>
                <w:b/>
              </w:rPr>
            </w:pPr>
            <w:r w:rsidRPr="007F0680">
              <w:rPr>
                <w:rFonts w:ascii="Times New Roman" w:hAnsi="Times New Roman" w:cs="Times New Roman"/>
                <w:b/>
              </w:rPr>
              <w:t>1</w:t>
            </w:r>
          </w:p>
        </w:tc>
        <w:tc>
          <w:tcPr>
            <w:tcW w:w="677" w:type="dxa"/>
            <w:shd w:val="clear" w:color="auto" w:fill="auto"/>
            <w:vAlign w:val="center"/>
          </w:tcPr>
          <w:p w14:paraId="74B8AA5E" w14:textId="77777777" w:rsidR="004A617D" w:rsidRPr="007F0680" w:rsidRDefault="00335FD7" w:rsidP="004A617D">
            <w:pPr>
              <w:jc w:val="center"/>
              <w:rPr>
                <w:sz w:val="24"/>
                <w:szCs w:val="24"/>
              </w:rPr>
            </w:pPr>
            <w:r w:rsidRPr="007F0680">
              <w:rPr>
                <w:sz w:val="24"/>
                <w:szCs w:val="24"/>
              </w:rPr>
              <w:t>x</w:t>
            </w:r>
          </w:p>
        </w:tc>
        <w:tc>
          <w:tcPr>
            <w:tcW w:w="4542" w:type="dxa"/>
            <w:shd w:val="clear" w:color="auto" w:fill="auto"/>
            <w:vAlign w:val="bottom"/>
          </w:tcPr>
          <w:p w14:paraId="6B6CD26E" w14:textId="77777777" w:rsidR="004A617D" w:rsidRPr="007F0680" w:rsidRDefault="00B40022" w:rsidP="004A617D">
            <w:pPr>
              <w:pStyle w:val="Contefadodatabela"/>
              <w:tabs>
                <w:tab w:val="left" w:pos="1590"/>
              </w:tabs>
              <w:ind w:left="113"/>
              <w:jc w:val="both"/>
              <w:rPr>
                <w:rFonts w:ascii="Times New Roman" w:hAnsi="Times New Roman"/>
              </w:rPr>
            </w:pPr>
            <w:proofErr w:type="spellStart"/>
            <w:r w:rsidRPr="007F0680">
              <w:rPr>
                <w:rFonts w:ascii="Times New Roman" w:hAnsi="Times New Roman"/>
              </w:rPr>
              <w:t>X</w:t>
            </w:r>
            <w:r w:rsidR="00335FD7" w:rsidRPr="007F0680">
              <w:rPr>
                <w:rFonts w:ascii="Times New Roman" w:hAnsi="Times New Roman"/>
              </w:rPr>
              <w:t>xxxxxxxxxxxxxxxxxxxxxxxxxxx</w:t>
            </w:r>
            <w:proofErr w:type="spellEnd"/>
          </w:p>
        </w:tc>
        <w:tc>
          <w:tcPr>
            <w:tcW w:w="851" w:type="dxa"/>
            <w:shd w:val="clear" w:color="auto" w:fill="auto"/>
            <w:vAlign w:val="center"/>
          </w:tcPr>
          <w:p w14:paraId="48D1B095" w14:textId="77777777" w:rsidR="004A617D" w:rsidRPr="007F0680" w:rsidRDefault="00335FD7" w:rsidP="00335FD7">
            <w:pPr>
              <w:pStyle w:val="Contefadodatabela"/>
              <w:ind w:right="57"/>
              <w:jc w:val="center"/>
              <w:rPr>
                <w:rFonts w:ascii="Times New Roman" w:hAnsi="Times New Roman"/>
              </w:rPr>
            </w:pPr>
            <w:proofErr w:type="spellStart"/>
            <w:r w:rsidRPr="007F0680">
              <w:rPr>
                <w:rFonts w:ascii="Times New Roman" w:hAnsi="Times New Roman"/>
              </w:rPr>
              <w:t>xxxx</w:t>
            </w:r>
            <w:proofErr w:type="spellEnd"/>
          </w:p>
        </w:tc>
        <w:tc>
          <w:tcPr>
            <w:tcW w:w="1842" w:type="dxa"/>
            <w:shd w:val="clear" w:color="auto" w:fill="auto"/>
          </w:tcPr>
          <w:p w14:paraId="2F703040" w14:textId="77777777" w:rsidR="004A617D" w:rsidRPr="007F0680" w:rsidRDefault="004A617D" w:rsidP="004A617D">
            <w:pPr>
              <w:pStyle w:val="Contedodatabela"/>
              <w:jc w:val="right"/>
              <w:rPr>
                <w:rFonts w:ascii="Times New Roman" w:hAnsi="Times New Roman" w:cs="Times New Roman"/>
              </w:rPr>
            </w:pPr>
          </w:p>
        </w:tc>
        <w:tc>
          <w:tcPr>
            <w:tcW w:w="1648" w:type="dxa"/>
            <w:shd w:val="clear" w:color="auto" w:fill="auto"/>
          </w:tcPr>
          <w:p w14:paraId="7DF7E535" w14:textId="77777777" w:rsidR="004A617D" w:rsidRPr="007F0680" w:rsidRDefault="004A617D" w:rsidP="004A617D">
            <w:pPr>
              <w:pStyle w:val="Contedodatabela"/>
              <w:jc w:val="right"/>
              <w:rPr>
                <w:rFonts w:ascii="Times New Roman" w:hAnsi="Times New Roman" w:cs="Times New Roman"/>
              </w:rPr>
            </w:pPr>
          </w:p>
        </w:tc>
      </w:tr>
      <w:tr w:rsidR="00BB00B2" w:rsidRPr="007F0680" w14:paraId="647802A9" w14:textId="77777777" w:rsidTr="00E051B0">
        <w:trPr>
          <w:trHeight w:val="517"/>
        </w:trPr>
        <w:tc>
          <w:tcPr>
            <w:tcW w:w="8502" w:type="dxa"/>
            <w:gridSpan w:val="5"/>
            <w:shd w:val="clear" w:color="auto" w:fill="auto"/>
            <w:vAlign w:val="center"/>
          </w:tcPr>
          <w:p w14:paraId="52EC02FE" w14:textId="77777777"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648" w:type="dxa"/>
            <w:shd w:val="clear" w:color="auto" w:fill="auto"/>
            <w:vAlign w:val="center"/>
          </w:tcPr>
          <w:p w14:paraId="433BB413" w14:textId="77777777"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14:paraId="6B0AEB5A" w14:textId="77777777"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14:paraId="1CF3D35C" w14:textId="77777777" w:rsidR="006245E3" w:rsidRPr="007F0680" w:rsidRDefault="006245E3" w:rsidP="00255F56">
      <w:pPr>
        <w:overflowPunct w:val="0"/>
        <w:autoSpaceDE w:val="0"/>
        <w:ind w:firstLine="708"/>
        <w:jc w:val="both"/>
        <w:textAlignment w:val="baseline"/>
        <w:rPr>
          <w:b/>
          <w:sz w:val="24"/>
          <w:szCs w:val="24"/>
          <w:lang w:eastAsia="zh-CN"/>
        </w:rPr>
      </w:pPr>
    </w:p>
    <w:p w14:paraId="5100270B"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14:paraId="0DE6BACC" w14:textId="77777777"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14:paraId="6798E9DE" w14:textId="77777777"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14:paraId="7050C79B"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14:paraId="66067CF8"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14:paraId="21F51315"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14:paraId="51E9D010" w14:textId="77777777"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lastRenderedPageBreak/>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14:paraId="11DFE1F0" w14:textId="77777777"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1E2762">
        <w:rPr>
          <w:b/>
          <w:sz w:val="24"/>
          <w:szCs w:val="24"/>
          <w:lang w:eastAsia="zh-CN"/>
        </w:rPr>
        <w:t>xx</w:t>
      </w:r>
      <w:proofErr w:type="spellEnd"/>
      <w:r w:rsidRPr="001E2762">
        <w:rPr>
          <w:b/>
          <w:sz w:val="24"/>
          <w:szCs w:val="24"/>
          <w:lang w:eastAsia="zh-CN"/>
        </w:rPr>
        <w:t>/</w:t>
      </w:r>
      <w:proofErr w:type="spellStart"/>
      <w:r w:rsidR="00335FD7" w:rsidRPr="001E2762">
        <w:rPr>
          <w:b/>
          <w:sz w:val="24"/>
          <w:szCs w:val="24"/>
          <w:lang w:eastAsia="zh-CN"/>
        </w:rPr>
        <w:t>xx</w:t>
      </w:r>
      <w:proofErr w:type="spellEnd"/>
      <w:r w:rsidRPr="001E2762">
        <w:rPr>
          <w:b/>
          <w:sz w:val="24"/>
          <w:szCs w:val="24"/>
          <w:lang w:eastAsia="zh-CN"/>
        </w:rPr>
        <w:t>/202</w:t>
      </w:r>
      <w:r w:rsidR="00F119D4" w:rsidRPr="001E2762">
        <w:rPr>
          <w:b/>
          <w:sz w:val="24"/>
          <w:szCs w:val="24"/>
          <w:lang w:eastAsia="zh-CN"/>
        </w:rPr>
        <w:t>5</w:t>
      </w:r>
      <w:r w:rsidRPr="007F0680">
        <w:rPr>
          <w:sz w:val="24"/>
          <w:szCs w:val="24"/>
          <w:lang w:eastAsia="zh-CN"/>
        </w:rPr>
        <w:t xml:space="preserve"> e poderá ser prorrogado, por igual período.</w:t>
      </w:r>
    </w:p>
    <w:p w14:paraId="54EB6BC9" w14:textId="77777777"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14:paraId="6692CF51" w14:textId="2F7E4B6D" w:rsidR="00CD4EAB" w:rsidRPr="007F0680" w:rsidRDefault="00255F56" w:rsidP="00EA174C">
      <w:pPr>
        <w:spacing w:after="120"/>
        <w:jc w:val="both"/>
        <w:rPr>
          <w:sz w:val="24"/>
          <w:szCs w:val="24"/>
          <w:lang w:eastAsia="pt-BR"/>
        </w:rPr>
      </w:pPr>
      <w:r w:rsidRPr="007F0680">
        <w:rPr>
          <w:b/>
          <w:sz w:val="24"/>
          <w:szCs w:val="24"/>
        </w:rPr>
        <w:t>7. DAS SANÇÕES ADMINISTRATIVA</w:t>
      </w:r>
      <w:r w:rsidRPr="00E051B0">
        <w:rPr>
          <w:b/>
          <w:sz w:val="24"/>
          <w:szCs w:val="24"/>
        </w:rPr>
        <w:t>S:</w:t>
      </w:r>
      <w:r w:rsidR="00057EB8" w:rsidRPr="00E051B0">
        <w:rPr>
          <w:b/>
          <w:sz w:val="24"/>
          <w:szCs w:val="24"/>
        </w:rPr>
        <w:t xml:space="preserve"> </w:t>
      </w:r>
      <w:r w:rsidR="00AA16C6" w:rsidRPr="00E051B0">
        <w:rPr>
          <w:sz w:val="24"/>
          <w:szCs w:val="24"/>
          <w:lang w:eastAsia="pt-BR"/>
        </w:rPr>
        <w:t xml:space="preserve">As infrações cometidas na vigência deste instrumento serão regidas pelo disposto no subitem 14 </w:t>
      </w:r>
      <w:r w:rsidR="004773C9" w:rsidRPr="00E051B0">
        <w:rPr>
          <w:sz w:val="24"/>
          <w:szCs w:val="24"/>
          <w:lang w:eastAsia="pt-BR"/>
        </w:rPr>
        <w:t xml:space="preserve">do </w:t>
      </w:r>
      <w:r w:rsidR="004773C9" w:rsidRPr="00E051B0">
        <w:rPr>
          <w:b/>
          <w:sz w:val="24"/>
          <w:szCs w:val="24"/>
          <w:lang w:eastAsia="pt-BR"/>
        </w:rPr>
        <w:t>edital n</w:t>
      </w:r>
      <w:r w:rsidR="00AA16C6" w:rsidRPr="00E051B0">
        <w:rPr>
          <w:b/>
          <w:sz w:val="24"/>
          <w:szCs w:val="24"/>
          <w:lang w:eastAsia="pt-BR"/>
        </w:rPr>
        <w:t xml:space="preserve">º </w:t>
      </w:r>
      <w:r w:rsidR="00E051B0" w:rsidRPr="00E051B0">
        <w:rPr>
          <w:b/>
          <w:sz w:val="24"/>
          <w:szCs w:val="24"/>
          <w:lang w:eastAsia="pt-BR"/>
        </w:rPr>
        <w:t>132</w:t>
      </w:r>
      <w:r w:rsidR="00607115" w:rsidRPr="00E051B0">
        <w:rPr>
          <w:b/>
          <w:sz w:val="24"/>
          <w:szCs w:val="24"/>
          <w:lang w:eastAsia="pt-BR"/>
        </w:rPr>
        <w:t>/</w:t>
      </w:r>
      <w:r w:rsidR="006272E8" w:rsidRPr="00E051B0">
        <w:rPr>
          <w:b/>
          <w:sz w:val="24"/>
          <w:szCs w:val="24"/>
          <w:lang w:eastAsia="pt-BR"/>
        </w:rPr>
        <w:t>202</w:t>
      </w:r>
      <w:r w:rsidR="00F119D4" w:rsidRPr="00E051B0">
        <w:rPr>
          <w:b/>
          <w:sz w:val="24"/>
          <w:szCs w:val="24"/>
          <w:lang w:eastAsia="pt-BR"/>
        </w:rPr>
        <w:t>5</w:t>
      </w:r>
      <w:r w:rsidR="006272E8" w:rsidRPr="00E051B0">
        <w:rPr>
          <w:sz w:val="24"/>
          <w:szCs w:val="24"/>
          <w:lang w:eastAsia="pt-BR"/>
        </w:rPr>
        <w:t xml:space="preserve">, </w:t>
      </w:r>
      <w:r w:rsidR="006272E8" w:rsidRPr="00E051B0">
        <w:rPr>
          <w:b/>
          <w:sz w:val="24"/>
          <w:szCs w:val="24"/>
          <w:lang w:eastAsia="pt-BR"/>
        </w:rPr>
        <w:t>p</w:t>
      </w:r>
      <w:r w:rsidR="00AA16C6" w:rsidRPr="00E051B0">
        <w:rPr>
          <w:b/>
          <w:sz w:val="24"/>
          <w:szCs w:val="24"/>
          <w:lang w:eastAsia="pt-BR"/>
        </w:rPr>
        <w:t>regão</w:t>
      </w:r>
      <w:r w:rsidR="004773C9" w:rsidRPr="00E051B0">
        <w:rPr>
          <w:b/>
          <w:sz w:val="24"/>
          <w:szCs w:val="24"/>
          <w:lang w:eastAsia="pt-BR"/>
        </w:rPr>
        <w:t xml:space="preserve"> n</w:t>
      </w:r>
      <w:r w:rsidR="004A617D" w:rsidRPr="00E051B0">
        <w:rPr>
          <w:b/>
          <w:sz w:val="24"/>
          <w:szCs w:val="24"/>
          <w:lang w:eastAsia="pt-BR"/>
        </w:rPr>
        <w:t xml:space="preserve">º </w:t>
      </w:r>
      <w:r w:rsidR="00E051B0" w:rsidRPr="00E051B0">
        <w:rPr>
          <w:b/>
          <w:sz w:val="24"/>
          <w:szCs w:val="24"/>
          <w:lang w:eastAsia="pt-BR"/>
        </w:rPr>
        <w:t>69</w:t>
      </w:r>
      <w:r w:rsidR="00AA16C6" w:rsidRPr="00E051B0">
        <w:rPr>
          <w:b/>
          <w:sz w:val="24"/>
          <w:szCs w:val="24"/>
          <w:lang w:eastAsia="pt-BR"/>
        </w:rPr>
        <w:t>/202</w:t>
      </w:r>
      <w:r w:rsidR="00F119D4" w:rsidRPr="00E051B0">
        <w:rPr>
          <w:b/>
          <w:sz w:val="24"/>
          <w:szCs w:val="24"/>
          <w:lang w:eastAsia="pt-BR"/>
        </w:rPr>
        <w:t>5</w:t>
      </w:r>
      <w:r w:rsidR="00AA16C6" w:rsidRPr="00E051B0">
        <w:rPr>
          <w:sz w:val="24"/>
          <w:szCs w:val="24"/>
          <w:lang w:eastAsia="pt-BR"/>
        </w:rPr>
        <w:t xml:space="preserve"> </w:t>
      </w:r>
      <w:r w:rsidR="00057EB8" w:rsidRPr="00E051B0">
        <w:rPr>
          <w:sz w:val="24"/>
          <w:szCs w:val="24"/>
          <w:lang w:eastAsia="pt-BR"/>
        </w:rPr>
        <w:t>-</w:t>
      </w:r>
      <w:r w:rsidR="006272E8" w:rsidRPr="00E051B0">
        <w:rPr>
          <w:sz w:val="24"/>
          <w:szCs w:val="24"/>
          <w:lang w:eastAsia="pt-BR"/>
        </w:rPr>
        <w:t xml:space="preserve"> e</w:t>
      </w:r>
      <w:r w:rsidR="00AA16C6" w:rsidRPr="00E051B0">
        <w:rPr>
          <w:sz w:val="24"/>
          <w:szCs w:val="24"/>
          <w:lang w:eastAsia="pt-BR"/>
        </w:rPr>
        <w:t>le</w:t>
      </w:r>
      <w:r w:rsidR="00941E3C" w:rsidRPr="00E051B0">
        <w:rPr>
          <w:sz w:val="24"/>
          <w:szCs w:val="24"/>
          <w:lang w:eastAsia="pt-BR"/>
        </w:rPr>
        <w:t xml:space="preserve">trônico, </w:t>
      </w:r>
      <w:r w:rsidR="00941E3C" w:rsidRPr="00E051B0">
        <w:rPr>
          <w:b/>
          <w:sz w:val="24"/>
          <w:szCs w:val="24"/>
          <w:lang w:eastAsia="pt-BR"/>
        </w:rPr>
        <w:t xml:space="preserve">processo de compras </w:t>
      </w:r>
      <w:r w:rsidR="004773C9" w:rsidRPr="00E051B0">
        <w:rPr>
          <w:b/>
          <w:sz w:val="24"/>
          <w:szCs w:val="24"/>
          <w:lang w:eastAsia="pt-BR"/>
        </w:rPr>
        <w:t>n</w:t>
      </w:r>
      <w:r w:rsidR="00941E3C" w:rsidRPr="00E051B0">
        <w:rPr>
          <w:b/>
          <w:sz w:val="24"/>
          <w:szCs w:val="24"/>
          <w:lang w:eastAsia="pt-BR"/>
        </w:rPr>
        <w:t>º</w:t>
      </w:r>
      <w:r w:rsidR="006968EA" w:rsidRPr="00E051B0">
        <w:rPr>
          <w:b/>
          <w:sz w:val="24"/>
          <w:szCs w:val="24"/>
          <w:lang w:eastAsia="pt-BR"/>
        </w:rPr>
        <w:t xml:space="preserve"> </w:t>
      </w:r>
      <w:r w:rsidR="00E051B0" w:rsidRPr="00E051B0">
        <w:rPr>
          <w:b/>
          <w:sz w:val="24"/>
          <w:szCs w:val="24"/>
          <w:lang w:eastAsia="pt-BR"/>
        </w:rPr>
        <w:t>136</w:t>
      </w:r>
      <w:r w:rsidR="00AA16C6" w:rsidRPr="00E051B0">
        <w:rPr>
          <w:b/>
          <w:sz w:val="24"/>
          <w:szCs w:val="24"/>
          <w:lang w:eastAsia="pt-BR"/>
        </w:rPr>
        <w:t>/202</w:t>
      </w:r>
      <w:r w:rsidR="00F119D4" w:rsidRPr="00E051B0">
        <w:rPr>
          <w:b/>
          <w:sz w:val="24"/>
          <w:szCs w:val="24"/>
          <w:lang w:eastAsia="pt-BR"/>
        </w:rPr>
        <w:t>5</w:t>
      </w:r>
      <w:r w:rsidR="00AA16C6" w:rsidRPr="00E051B0">
        <w:rPr>
          <w:sz w:val="24"/>
          <w:szCs w:val="24"/>
          <w:lang w:eastAsia="pt-BR"/>
        </w:rPr>
        <w:t xml:space="preserve">, independentemente </w:t>
      </w:r>
      <w:r w:rsidR="00AA16C6" w:rsidRPr="007F0680">
        <w:rPr>
          <w:sz w:val="24"/>
          <w:szCs w:val="24"/>
          <w:lang w:eastAsia="pt-BR"/>
        </w:rPr>
        <w:t>de menção expressa neste instrumento.</w:t>
      </w:r>
    </w:p>
    <w:p w14:paraId="29283357" w14:textId="77777777"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14:paraId="06464D14"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14:paraId="52079BC8" w14:textId="77777777"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14:paraId="08F0253F" w14:textId="77777777" w:rsidR="00E32AAB" w:rsidRPr="007F0680" w:rsidRDefault="00E32AAB" w:rsidP="009016E9">
      <w:pPr>
        <w:overflowPunct w:val="0"/>
        <w:autoSpaceDE w:val="0"/>
        <w:ind w:firstLine="708"/>
        <w:jc w:val="both"/>
        <w:textAlignment w:val="baseline"/>
        <w:rPr>
          <w:sz w:val="24"/>
          <w:szCs w:val="24"/>
          <w:lang w:eastAsia="zh-CN"/>
        </w:rPr>
      </w:pPr>
    </w:p>
    <w:p w14:paraId="7FD19057" w14:textId="77777777" w:rsidR="00E32AAB" w:rsidRPr="007F0680" w:rsidRDefault="00E32AAB" w:rsidP="009016E9">
      <w:pPr>
        <w:overflowPunct w:val="0"/>
        <w:autoSpaceDE w:val="0"/>
        <w:ind w:firstLine="708"/>
        <w:jc w:val="both"/>
        <w:textAlignment w:val="baseline"/>
        <w:rPr>
          <w:sz w:val="24"/>
          <w:szCs w:val="24"/>
          <w:lang w:eastAsia="zh-CN"/>
        </w:rPr>
      </w:pPr>
    </w:p>
    <w:p w14:paraId="259B4B20" w14:textId="77777777" w:rsidR="00E32AAB" w:rsidRPr="007F0680" w:rsidRDefault="00E32AAB" w:rsidP="009016E9">
      <w:pPr>
        <w:overflowPunct w:val="0"/>
        <w:autoSpaceDE w:val="0"/>
        <w:ind w:firstLine="708"/>
        <w:jc w:val="both"/>
        <w:textAlignment w:val="baseline"/>
        <w:rPr>
          <w:sz w:val="24"/>
          <w:szCs w:val="24"/>
          <w:lang w:eastAsia="zh-CN"/>
        </w:rPr>
      </w:pPr>
    </w:p>
    <w:p w14:paraId="519DC54B" w14:textId="77777777" w:rsidR="00E32AAB" w:rsidRPr="007F0680" w:rsidRDefault="00E32AAB" w:rsidP="009016E9">
      <w:pPr>
        <w:overflowPunct w:val="0"/>
        <w:autoSpaceDE w:val="0"/>
        <w:ind w:firstLine="708"/>
        <w:jc w:val="both"/>
        <w:textAlignment w:val="baseline"/>
        <w:rPr>
          <w:sz w:val="24"/>
          <w:szCs w:val="24"/>
          <w:lang w:eastAsia="zh-CN"/>
        </w:rPr>
      </w:pPr>
    </w:p>
    <w:p w14:paraId="2CA6B0B4" w14:textId="77777777" w:rsidR="00663D90" w:rsidRPr="007F0680" w:rsidRDefault="00663D90" w:rsidP="009016E9">
      <w:pPr>
        <w:overflowPunct w:val="0"/>
        <w:autoSpaceDE w:val="0"/>
        <w:ind w:firstLine="708"/>
        <w:jc w:val="both"/>
        <w:textAlignment w:val="baseline"/>
        <w:rPr>
          <w:sz w:val="24"/>
          <w:szCs w:val="24"/>
          <w:lang w:eastAsia="zh-CN"/>
        </w:rPr>
      </w:pPr>
    </w:p>
    <w:p w14:paraId="11D5B6CB" w14:textId="77777777" w:rsidR="00255F56" w:rsidRPr="007F0680" w:rsidRDefault="00B40022" w:rsidP="00255F56">
      <w:pPr>
        <w:overflowPunct w:val="0"/>
        <w:autoSpaceDE w:val="0"/>
        <w:jc w:val="center"/>
        <w:textAlignment w:val="baseline"/>
        <w:rPr>
          <w:sz w:val="24"/>
          <w:szCs w:val="24"/>
          <w:lang w:eastAsia="zh-CN"/>
        </w:rPr>
      </w:pPr>
      <w:proofErr w:type="spellStart"/>
      <w:r w:rsidRPr="007F0680">
        <w:rPr>
          <w:sz w:val="24"/>
          <w:szCs w:val="24"/>
          <w:lang w:eastAsia="zh-CN"/>
        </w:rPr>
        <w:t>xxxxxxxxxx</w:t>
      </w:r>
      <w:proofErr w:type="spellEnd"/>
      <w:r w:rsidR="00255F56" w:rsidRPr="007F0680">
        <w:rPr>
          <w:sz w:val="24"/>
          <w:szCs w:val="24"/>
          <w:lang w:eastAsia="zh-CN"/>
        </w:rPr>
        <w:t>,</w:t>
      </w:r>
    </w:p>
    <w:p w14:paraId="4ED25593" w14:textId="77777777"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14:paraId="7629BB58" w14:textId="77777777" w:rsidR="00CA68C0" w:rsidRPr="007F0680" w:rsidRDefault="00CA68C0" w:rsidP="00255F56">
      <w:pPr>
        <w:overflowPunct w:val="0"/>
        <w:autoSpaceDE w:val="0"/>
        <w:ind w:firstLine="708"/>
        <w:jc w:val="center"/>
        <w:textAlignment w:val="baseline"/>
        <w:rPr>
          <w:sz w:val="24"/>
          <w:szCs w:val="24"/>
          <w:lang w:eastAsia="zh-CN"/>
        </w:rPr>
      </w:pPr>
    </w:p>
    <w:p w14:paraId="3A052218" w14:textId="77777777" w:rsidR="00255F56" w:rsidRPr="007F0680" w:rsidRDefault="00255F56" w:rsidP="00255F56">
      <w:pPr>
        <w:jc w:val="center"/>
        <w:rPr>
          <w:sz w:val="24"/>
          <w:szCs w:val="24"/>
          <w:lang w:eastAsia="zh-CN"/>
        </w:rPr>
      </w:pPr>
      <w:proofErr w:type="spellStart"/>
      <w:r w:rsidRPr="007F0680">
        <w:rPr>
          <w:sz w:val="24"/>
          <w:szCs w:val="24"/>
        </w:rPr>
        <w:t>xxxxxxx</w:t>
      </w:r>
      <w:proofErr w:type="spellEnd"/>
      <w:r w:rsidRPr="007F0680">
        <w:rPr>
          <w:sz w:val="24"/>
          <w:szCs w:val="24"/>
        </w:rPr>
        <w:t>,</w:t>
      </w:r>
    </w:p>
    <w:p w14:paraId="71F9C7C2" w14:textId="77777777" w:rsidR="006968EA" w:rsidRPr="007F0680" w:rsidRDefault="00CA68C0" w:rsidP="006968EA">
      <w:pPr>
        <w:jc w:val="center"/>
        <w:rPr>
          <w:sz w:val="24"/>
          <w:szCs w:val="24"/>
        </w:rPr>
      </w:pPr>
      <w:r w:rsidRPr="007F0680">
        <w:rPr>
          <w:sz w:val="24"/>
          <w:szCs w:val="24"/>
        </w:rPr>
        <w:t>Empresa.</w:t>
      </w:r>
    </w:p>
    <w:p w14:paraId="167163E7" w14:textId="77777777" w:rsidR="00CA68C0" w:rsidRPr="007F0680" w:rsidRDefault="00CA68C0" w:rsidP="006968EA">
      <w:pPr>
        <w:jc w:val="center"/>
        <w:rPr>
          <w:sz w:val="24"/>
          <w:szCs w:val="24"/>
        </w:rPr>
      </w:pPr>
    </w:p>
    <w:p w14:paraId="1712434D" w14:textId="77777777" w:rsidR="00CA68C0" w:rsidRPr="007F0680" w:rsidRDefault="00CA68C0" w:rsidP="00CA68C0">
      <w:pPr>
        <w:jc w:val="center"/>
        <w:rPr>
          <w:sz w:val="24"/>
          <w:szCs w:val="24"/>
          <w:lang w:eastAsia="zh-CN"/>
        </w:rPr>
      </w:pPr>
      <w:r w:rsidRPr="007F0680">
        <w:rPr>
          <w:sz w:val="24"/>
          <w:szCs w:val="24"/>
        </w:rPr>
        <w:t>Egone Francisconi Reimann,</w:t>
      </w:r>
    </w:p>
    <w:p w14:paraId="32ACA529" w14:textId="77777777"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4"/>
      <w:footerReference w:type="default" r:id="rId25"/>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82A1A" w14:textId="77777777" w:rsidR="00983876" w:rsidRDefault="00983876">
      <w:r>
        <w:separator/>
      </w:r>
    </w:p>
  </w:endnote>
  <w:endnote w:type="continuationSeparator" w:id="0">
    <w:p w14:paraId="6B682FCD" w14:textId="77777777" w:rsidR="00983876" w:rsidRDefault="0098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2191" w14:textId="27EFF920" w:rsidR="00387FD6" w:rsidRDefault="00387FD6">
    <w:pPr>
      <w:pStyle w:val="Rodap"/>
    </w:pPr>
    <w:r>
      <w:fldChar w:fldCharType="begin"/>
    </w:r>
    <w:r>
      <w:instrText xml:space="preserve"> PAGE </w:instrText>
    </w:r>
    <w:r>
      <w:fldChar w:fldCharType="separate"/>
    </w:r>
    <w:r w:rsidR="001348CA">
      <w:rPr>
        <w:noProof/>
      </w:rPr>
      <w:t>9</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14:paraId="689271BE" w14:textId="77777777" w:rsidR="00387FD6" w:rsidRDefault="00387FD6">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78DEC" w14:textId="77777777" w:rsidR="00983876" w:rsidRDefault="00983876">
      <w:r>
        <w:separator/>
      </w:r>
    </w:p>
  </w:footnote>
  <w:footnote w:type="continuationSeparator" w:id="0">
    <w:p w14:paraId="4FE830F6" w14:textId="77777777" w:rsidR="00983876" w:rsidRDefault="009838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387FD6" w14:paraId="2DF043BC" w14:textId="77777777" w:rsidTr="00964500">
      <w:trPr>
        <w:trHeight w:val="709"/>
      </w:trPr>
      <w:tc>
        <w:tcPr>
          <w:tcW w:w="1194" w:type="dxa"/>
          <w:shd w:val="clear" w:color="auto" w:fill="auto"/>
        </w:tcPr>
        <w:p w14:paraId="7557DF5F" w14:textId="77777777" w:rsidR="00387FD6" w:rsidRDefault="00387FD6">
          <w:pPr>
            <w:snapToGrid w:val="0"/>
            <w:rPr>
              <w:rFonts w:ascii="Century" w:hAnsi="Century"/>
              <w:color w:val="808080"/>
              <w:sz w:val="32"/>
              <w:szCs w:val="32"/>
            </w:rPr>
          </w:pPr>
          <w:r>
            <w:object w:dxaOrig="6329" w:dyaOrig="7229" w14:anchorId="0C205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814598702" r:id="rId2"/>
            </w:object>
          </w:r>
        </w:p>
      </w:tc>
      <w:tc>
        <w:tcPr>
          <w:tcW w:w="8573" w:type="dxa"/>
          <w:shd w:val="clear" w:color="auto" w:fill="auto"/>
        </w:tcPr>
        <w:p w14:paraId="472136B9" w14:textId="77777777" w:rsidR="00387FD6" w:rsidRPr="00332BB0" w:rsidRDefault="00387FD6">
          <w:pPr>
            <w:snapToGrid w:val="0"/>
            <w:rPr>
              <w:rFonts w:ascii="Century" w:hAnsi="Century"/>
              <w:sz w:val="24"/>
              <w:szCs w:val="24"/>
            </w:rPr>
          </w:pPr>
          <w:r w:rsidRPr="00332BB0">
            <w:rPr>
              <w:rFonts w:ascii="Century" w:hAnsi="Century"/>
              <w:sz w:val="24"/>
              <w:szCs w:val="24"/>
            </w:rPr>
            <w:t>MUNICÍPIO DE AJURICABA</w:t>
          </w:r>
        </w:p>
        <w:p w14:paraId="603D30BF" w14:textId="77777777" w:rsidR="00387FD6" w:rsidRPr="00332BB0" w:rsidRDefault="00387FD6">
          <w:pPr>
            <w:rPr>
              <w:rFonts w:ascii="Century" w:hAnsi="Century"/>
              <w:sz w:val="24"/>
              <w:szCs w:val="24"/>
            </w:rPr>
          </w:pPr>
          <w:r w:rsidRPr="00332BB0">
            <w:rPr>
              <w:rFonts w:ascii="Century" w:hAnsi="Century"/>
              <w:sz w:val="24"/>
              <w:szCs w:val="24"/>
            </w:rPr>
            <w:t>ESTADO DO RIO GRANDE DO SUL</w:t>
          </w:r>
        </w:p>
        <w:p w14:paraId="2683EB8D" w14:textId="77777777" w:rsidR="00387FD6" w:rsidRDefault="00387FD6">
          <w:pPr>
            <w:rPr>
              <w:rFonts w:ascii="Century" w:hAnsi="Century"/>
              <w:sz w:val="24"/>
              <w:szCs w:val="24"/>
            </w:rPr>
          </w:pPr>
          <w:r w:rsidRPr="00332BB0">
            <w:rPr>
              <w:rFonts w:ascii="Century" w:hAnsi="Century"/>
              <w:sz w:val="24"/>
              <w:szCs w:val="24"/>
            </w:rPr>
            <w:t>CNPJ: 87.613.253/0001-19</w:t>
          </w:r>
        </w:p>
      </w:tc>
    </w:tr>
  </w:tbl>
  <w:p w14:paraId="75635005" w14:textId="77777777" w:rsidR="00387FD6" w:rsidRDefault="00387FD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abstractNum w:abstractNumId="11" w15:restartNumberingAfterBreak="0">
    <w:nsid w:val="7EFD0A05"/>
    <w:multiLevelType w:val="multilevel"/>
    <w:tmpl w:val="B616E6B6"/>
    <w:lvl w:ilvl="0">
      <w:start w:val="1"/>
      <w:numFmt w:val="decimal"/>
      <w:lvlText w:val="%1."/>
      <w:lvlJc w:val="left"/>
      <w:pPr>
        <w:ind w:left="72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 w:numId="13">
    <w:abstractNumId w:val="11"/>
  </w:num>
  <w:num w:numId="14">
    <w:abstractNumId w:val="11"/>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0A0B"/>
    <w:rsid w:val="00001896"/>
    <w:rsid w:val="000033B9"/>
    <w:rsid w:val="000040B4"/>
    <w:rsid w:val="000054CF"/>
    <w:rsid w:val="00011906"/>
    <w:rsid w:val="0001684B"/>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6783B"/>
    <w:rsid w:val="0007017E"/>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7EF"/>
    <w:rsid w:val="00097816"/>
    <w:rsid w:val="000A0A45"/>
    <w:rsid w:val="000A156C"/>
    <w:rsid w:val="000A1576"/>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C5CE8"/>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D3E"/>
    <w:rsid w:val="000E4E0B"/>
    <w:rsid w:val="000E54BE"/>
    <w:rsid w:val="000F01FF"/>
    <w:rsid w:val="000F02F7"/>
    <w:rsid w:val="000F0969"/>
    <w:rsid w:val="000F31A1"/>
    <w:rsid w:val="000F38E8"/>
    <w:rsid w:val="000F55D9"/>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B8D"/>
    <w:rsid w:val="0011700C"/>
    <w:rsid w:val="00120FB9"/>
    <w:rsid w:val="00121209"/>
    <w:rsid w:val="00121DEE"/>
    <w:rsid w:val="001225A3"/>
    <w:rsid w:val="001232BF"/>
    <w:rsid w:val="00124728"/>
    <w:rsid w:val="00124B73"/>
    <w:rsid w:val="00124EDF"/>
    <w:rsid w:val="00126288"/>
    <w:rsid w:val="00130908"/>
    <w:rsid w:val="00130AF9"/>
    <w:rsid w:val="001317AE"/>
    <w:rsid w:val="00131960"/>
    <w:rsid w:val="00131ACB"/>
    <w:rsid w:val="001348CA"/>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57119"/>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0C93"/>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3F9E"/>
    <w:rsid w:val="001A4A12"/>
    <w:rsid w:val="001A4CE2"/>
    <w:rsid w:val="001A60DD"/>
    <w:rsid w:val="001B0370"/>
    <w:rsid w:val="001B10C1"/>
    <w:rsid w:val="001B1648"/>
    <w:rsid w:val="001B17C9"/>
    <w:rsid w:val="001B1BEA"/>
    <w:rsid w:val="001B20BB"/>
    <w:rsid w:val="001B213B"/>
    <w:rsid w:val="001B27DE"/>
    <w:rsid w:val="001B3D43"/>
    <w:rsid w:val="001B53F2"/>
    <w:rsid w:val="001B6D75"/>
    <w:rsid w:val="001B715E"/>
    <w:rsid w:val="001C0142"/>
    <w:rsid w:val="001C03B2"/>
    <w:rsid w:val="001C11BA"/>
    <w:rsid w:val="001C1871"/>
    <w:rsid w:val="001C22AD"/>
    <w:rsid w:val="001C259B"/>
    <w:rsid w:val="001C26CE"/>
    <w:rsid w:val="001C6286"/>
    <w:rsid w:val="001C6AB3"/>
    <w:rsid w:val="001D0230"/>
    <w:rsid w:val="001D0493"/>
    <w:rsid w:val="001D241F"/>
    <w:rsid w:val="001D2981"/>
    <w:rsid w:val="001D2D2A"/>
    <w:rsid w:val="001D53AE"/>
    <w:rsid w:val="001D5D46"/>
    <w:rsid w:val="001D5EB7"/>
    <w:rsid w:val="001D6AE8"/>
    <w:rsid w:val="001E08E3"/>
    <w:rsid w:val="001E1054"/>
    <w:rsid w:val="001E106A"/>
    <w:rsid w:val="001E17DA"/>
    <w:rsid w:val="001E2762"/>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B45"/>
    <w:rsid w:val="00206C60"/>
    <w:rsid w:val="00207BC3"/>
    <w:rsid w:val="00210237"/>
    <w:rsid w:val="00210FE9"/>
    <w:rsid w:val="00211051"/>
    <w:rsid w:val="0021119D"/>
    <w:rsid w:val="00211B96"/>
    <w:rsid w:val="00211E72"/>
    <w:rsid w:val="002122DB"/>
    <w:rsid w:val="00212EAB"/>
    <w:rsid w:val="002133B7"/>
    <w:rsid w:val="00214E1B"/>
    <w:rsid w:val="00215983"/>
    <w:rsid w:val="00216BDE"/>
    <w:rsid w:val="00216CFF"/>
    <w:rsid w:val="00217379"/>
    <w:rsid w:val="00217F04"/>
    <w:rsid w:val="00223B51"/>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E51"/>
    <w:rsid w:val="00255F56"/>
    <w:rsid w:val="00261AB6"/>
    <w:rsid w:val="00261CD1"/>
    <w:rsid w:val="00262A35"/>
    <w:rsid w:val="00262F18"/>
    <w:rsid w:val="002642C3"/>
    <w:rsid w:val="0026437E"/>
    <w:rsid w:val="002669C6"/>
    <w:rsid w:val="00266C5B"/>
    <w:rsid w:val="0027099B"/>
    <w:rsid w:val="0027157F"/>
    <w:rsid w:val="0027167C"/>
    <w:rsid w:val="00273368"/>
    <w:rsid w:val="0027359C"/>
    <w:rsid w:val="00274C63"/>
    <w:rsid w:val="00277DF3"/>
    <w:rsid w:val="00280488"/>
    <w:rsid w:val="002806DB"/>
    <w:rsid w:val="00280B7F"/>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5490"/>
    <w:rsid w:val="002A7226"/>
    <w:rsid w:val="002A7265"/>
    <w:rsid w:val="002A798A"/>
    <w:rsid w:val="002B33FD"/>
    <w:rsid w:val="002B383A"/>
    <w:rsid w:val="002B5B26"/>
    <w:rsid w:val="002B5D9A"/>
    <w:rsid w:val="002B69EB"/>
    <w:rsid w:val="002B6F57"/>
    <w:rsid w:val="002C15AD"/>
    <w:rsid w:val="002C194A"/>
    <w:rsid w:val="002C3027"/>
    <w:rsid w:val="002C33A3"/>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627"/>
    <w:rsid w:val="00311BDF"/>
    <w:rsid w:val="00312035"/>
    <w:rsid w:val="00312D82"/>
    <w:rsid w:val="00312F14"/>
    <w:rsid w:val="00315F8E"/>
    <w:rsid w:val="003166B9"/>
    <w:rsid w:val="0031714C"/>
    <w:rsid w:val="00317418"/>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41DB"/>
    <w:rsid w:val="003343A5"/>
    <w:rsid w:val="00335FD7"/>
    <w:rsid w:val="00336FDD"/>
    <w:rsid w:val="00337151"/>
    <w:rsid w:val="00340004"/>
    <w:rsid w:val="0034135B"/>
    <w:rsid w:val="0034220B"/>
    <w:rsid w:val="00342D83"/>
    <w:rsid w:val="00343E88"/>
    <w:rsid w:val="003452C7"/>
    <w:rsid w:val="00345D26"/>
    <w:rsid w:val="00346382"/>
    <w:rsid w:val="003474E8"/>
    <w:rsid w:val="00347528"/>
    <w:rsid w:val="003506BF"/>
    <w:rsid w:val="00350D2C"/>
    <w:rsid w:val="003537CA"/>
    <w:rsid w:val="003537EF"/>
    <w:rsid w:val="00354978"/>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77604"/>
    <w:rsid w:val="00380FC1"/>
    <w:rsid w:val="003824AE"/>
    <w:rsid w:val="003838B4"/>
    <w:rsid w:val="003846DC"/>
    <w:rsid w:val="00385CE5"/>
    <w:rsid w:val="00386FC8"/>
    <w:rsid w:val="003871E2"/>
    <w:rsid w:val="00387FD6"/>
    <w:rsid w:val="00390914"/>
    <w:rsid w:val="0039287E"/>
    <w:rsid w:val="00394344"/>
    <w:rsid w:val="003947C1"/>
    <w:rsid w:val="003A0FE8"/>
    <w:rsid w:val="003A3410"/>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2F19"/>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6BE8"/>
    <w:rsid w:val="003F7A59"/>
    <w:rsid w:val="004000FA"/>
    <w:rsid w:val="0040029A"/>
    <w:rsid w:val="00400691"/>
    <w:rsid w:val="00401493"/>
    <w:rsid w:val="004014C2"/>
    <w:rsid w:val="004035F0"/>
    <w:rsid w:val="00403790"/>
    <w:rsid w:val="00405408"/>
    <w:rsid w:val="004055EF"/>
    <w:rsid w:val="00410B8F"/>
    <w:rsid w:val="00411027"/>
    <w:rsid w:val="004122FD"/>
    <w:rsid w:val="00412CC5"/>
    <w:rsid w:val="0041306F"/>
    <w:rsid w:val="004130BF"/>
    <w:rsid w:val="004157FC"/>
    <w:rsid w:val="004161BE"/>
    <w:rsid w:val="004177FA"/>
    <w:rsid w:val="00420E19"/>
    <w:rsid w:val="00421B4E"/>
    <w:rsid w:val="00422067"/>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581"/>
    <w:rsid w:val="004429DD"/>
    <w:rsid w:val="0044532F"/>
    <w:rsid w:val="00445735"/>
    <w:rsid w:val="00446869"/>
    <w:rsid w:val="00446F1C"/>
    <w:rsid w:val="004473DA"/>
    <w:rsid w:val="00451651"/>
    <w:rsid w:val="00451B1E"/>
    <w:rsid w:val="004525F6"/>
    <w:rsid w:val="00455711"/>
    <w:rsid w:val="004566BF"/>
    <w:rsid w:val="00457F24"/>
    <w:rsid w:val="00460965"/>
    <w:rsid w:val="004615A4"/>
    <w:rsid w:val="0046318B"/>
    <w:rsid w:val="0046359A"/>
    <w:rsid w:val="00465D8D"/>
    <w:rsid w:val="00466053"/>
    <w:rsid w:val="004670FE"/>
    <w:rsid w:val="004678F7"/>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1C43"/>
    <w:rsid w:val="004824B0"/>
    <w:rsid w:val="00483BB8"/>
    <w:rsid w:val="004847F7"/>
    <w:rsid w:val="00484CFC"/>
    <w:rsid w:val="00484EF8"/>
    <w:rsid w:val="00485A28"/>
    <w:rsid w:val="00485B4E"/>
    <w:rsid w:val="00485BBD"/>
    <w:rsid w:val="004872E4"/>
    <w:rsid w:val="00487581"/>
    <w:rsid w:val="00490230"/>
    <w:rsid w:val="004910F0"/>
    <w:rsid w:val="004957C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5BE0"/>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2F8A"/>
    <w:rsid w:val="004E3998"/>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44"/>
    <w:rsid w:val="00507450"/>
    <w:rsid w:val="0050767D"/>
    <w:rsid w:val="00507A9B"/>
    <w:rsid w:val="005108E9"/>
    <w:rsid w:val="00510AE1"/>
    <w:rsid w:val="005111C9"/>
    <w:rsid w:val="00512403"/>
    <w:rsid w:val="005128FA"/>
    <w:rsid w:val="00513389"/>
    <w:rsid w:val="005138E0"/>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96C"/>
    <w:rsid w:val="00537C26"/>
    <w:rsid w:val="0054076D"/>
    <w:rsid w:val="005415D1"/>
    <w:rsid w:val="00542127"/>
    <w:rsid w:val="00542B48"/>
    <w:rsid w:val="0054365A"/>
    <w:rsid w:val="00544C93"/>
    <w:rsid w:val="00544F7A"/>
    <w:rsid w:val="00545D07"/>
    <w:rsid w:val="00546A59"/>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67E72"/>
    <w:rsid w:val="00570FD9"/>
    <w:rsid w:val="00573AD8"/>
    <w:rsid w:val="005740E2"/>
    <w:rsid w:val="00574215"/>
    <w:rsid w:val="00574B98"/>
    <w:rsid w:val="00574E7D"/>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651"/>
    <w:rsid w:val="005B2999"/>
    <w:rsid w:val="005B36DB"/>
    <w:rsid w:val="005B418F"/>
    <w:rsid w:val="005B481D"/>
    <w:rsid w:val="005B56E2"/>
    <w:rsid w:val="005B6545"/>
    <w:rsid w:val="005C05F4"/>
    <w:rsid w:val="005C0E06"/>
    <w:rsid w:val="005C140E"/>
    <w:rsid w:val="005C1C2B"/>
    <w:rsid w:val="005C2BC4"/>
    <w:rsid w:val="005C2F3D"/>
    <w:rsid w:val="005C4872"/>
    <w:rsid w:val="005C5467"/>
    <w:rsid w:val="005C5C0D"/>
    <w:rsid w:val="005C7CF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E70E7"/>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34CA"/>
    <w:rsid w:val="006245E3"/>
    <w:rsid w:val="00624643"/>
    <w:rsid w:val="006257A3"/>
    <w:rsid w:val="00626401"/>
    <w:rsid w:val="0062709B"/>
    <w:rsid w:val="006272E8"/>
    <w:rsid w:val="00631FA1"/>
    <w:rsid w:val="0063379A"/>
    <w:rsid w:val="0063384F"/>
    <w:rsid w:val="00633AED"/>
    <w:rsid w:val="006343A3"/>
    <w:rsid w:val="00634807"/>
    <w:rsid w:val="00634D86"/>
    <w:rsid w:val="00634FE4"/>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3A05"/>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43A2"/>
    <w:rsid w:val="006C6CF0"/>
    <w:rsid w:val="006C7C60"/>
    <w:rsid w:val="006D17F8"/>
    <w:rsid w:val="006D1EC7"/>
    <w:rsid w:val="006D37FD"/>
    <w:rsid w:val="006D4273"/>
    <w:rsid w:val="006D492C"/>
    <w:rsid w:val="006D5127"/>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8D6"/>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6E7A"/>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9D1"/>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0EE3"/>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293D"/>
    <w:rsid w:val="007F39B7"/>
    <w:rsid w:val="007F42DC"/>
    <w:rsid w:val="007F62C0"/>
    <w:rsid w:val="007F7F00"/>
    <w:rsid w:val="008008C4"/>
    <w:rsid w:val="00800B5A"/>
    <w:rsid w:val="00800BEB"/>
    <w:rsid w:val="00800F63"/>
    <w:rsid w:val="00801D67"/>
    <w:rsid w:val="00801E56"/>
    <w:rsid w:val="00802DA5"/>
    <w:rsid w:val="00803280"/>
    <w:rsid w:val="0080437D"/>
    <w:rsid w:val="00805BE7"/>
    <w:rsid w:val="00805C93"/>
    <w:rsid w:val="00806C07"/>
    <w:rsid w:val="00806E72"/>
    <w:rsid w:val="00807D04"/>
    <w:rsid w:val="00811BC8"/>
    <w:rsid w:val="00812404"/>
    <w:rsid w:val="00812883"/>
    <w:rsid w:val="00813ADB"/>
    <w:rsid w:val="00813B21"/>
    <w:rsid w:val="00815008"/>
    <w:rsid w:val="00815A8A"/>
    <w:rsid w:val="00816EFA"/>
    <w:rsid w:val="00817651"/>
    <w:rsid w:val="0082214E"/>
    <w:rsid w:val="00823159"/>
    <w:rsid w:val="00830E7D"/>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0D53"/>
    <w:rsid w:val="00861588"/>
    <w:rsid w:val="008627E8"/>
    <w:rsid w:val="00863868"/>
    <w:rsid w:val="00863CBE"/>
    <w:rsid w:val="00864139"/>
    <w:rsid w:val="00864E90"/>
    <w:rsid w:val="00865315"/>
    <w:rsid w:val="00870AE4"/>
    <w:rsid w:val="0087161E"/>
    <w:rsid w:val="008719B7"/>
    <w:rsid w:val="00871FED"/>
    <w:rsid w:val="0087446A"/>
    <w:rsid w:val="00875380"/>
    <w:rsid w:val="0087564A"/>
    <w:rsid w:val="00875A08"/>
    <w:rsid w:val="0087653D"/>
    <w:rsid w:val="00876E9B"/>
    <w:rsid w:val="008776A6"/>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1F1"/>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2A9F"/>
    <w:rsid w:val="008C3EA4"/>
    <w:rsid w:val="008C4200"/>
    <w:rsid w:val="008C586A"/>
    <w:rsid w:val="008C5F27"/>
    <w:rsid w:val="008C60FB"/>
    <w:rsid w:val="008C762C"/>
    <w:rsid w:val="008D16EA"/>
    <w:rsid w:val="008D26E9"/>
    <w:rsid w:val="008D2D09"/>
    <w:rsid w:val="008D5D2B"/>
    <w:rsid w:val="008D6ABA"/>
    <w:rsid w:val="008D6D0B"/>
    <w:rsid w:val="008D6E67"/>
    <w:rsid w:val="008D734D"/>
    <w:rsid w:val="008D7B38"/>
    <w:rsid w:val="008D7FCB"/>
    <w:rsid w:val="008E07E3"/>
    <w:rsid w:val="008E29C5"/>
    <w:rsid w:val="008E4073"/>
    <w:rsid w:val="008E4119"/>
    <w:rsid w:val="008E61DD"/>
    <w:rsid w:val="008E725E"/>
    <w:rsid w:val="008E7846"/>
    <w:rsid w:val="008E7C19"/>
    <w:rsid w:val="008F1189"/>
    <w:rsid w:val="008F1FD3"/>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30F9"/>
    <w:rsid w:val="00923722"/>
    <w:rsid w:val="009238D3"/>
    <w:rsid w:val="0092597D"/>
    <w:rsid w:val="00927188"/>
    <w:rsid w:val="00930693"/>
    <w:rsid w:val="00930EF3"/>
    <w:rsid w:val="00931B0C"/>
    <w:rsid w:val="0093263D"/>
    <w:rsid w:val="00935EF4"/>
    <w:rsid w:val="00936AE5"/>
    <w:rsid w:val="00937C2E"/>
    <w:rsid w:val="009410C8"/>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721"/>
    <w:rsid w:val="00964FED"/>
    <w:rsid w:val="0096627D"/>
    <w:rsid w:val="00967704"/>
    <w:rsid w:val="0097295D"/>
    <w:rsid w:val="0097380B"/>
    <w:rsid w:val="00973F32"/>
    <w:rsid w:val="00974D56"/>
    <w:rsid w:val="00975BED"/>
    <w:rsid w:val="00976404"/>
    <w:rsid w:val="00980C75"/>
    <w:rsid w:val="009827B0"/>
    <w:rsid w:val="00982832"/>
    <w:rsid w:val="00983834"/>
    <w:rsid w:val="00983876"/>
    <w:rsid w:val="00983F91"/>
    <w:rsid w:val="0098453C"/>
    <w:rsid w:val="00985A82"/>
    <w:rsid w:val="009864FF"/>
    <w:rsid w:val="0098667B"/>
    <w:rsid w:val="00990483"/>
    <w:rsid w:val="00990B19"/>
    <w:rsid w:val="00991F9E"/>
    <w:rsid w:val="00992AAE"/>
    <w:rsid w:val="00993954"/>
    <w:rsid w:val="0099493A"/>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2FAA"/>
    <w:rsid w:val="009E352C"/>
    <w:rsid w:val="009E3960"/>
    <w:rsid w:val="009E497E"/>
    <w:rsid w:val="009E63BC"/>
    <w:rsid w:val="009E776A"/>
    <w:rsid w:val="009E7792"/>
    <w:rsid w:val="009E7C0D"/>
    <w:rsid w:val="009F2F2A"/>
    <w:rsid w:val="009F2FAD"/>
    <w:rsid w:val="009F316B"/>
    <w:rsid w:val="009F31A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164A9"/>
    <w:rsid w:val="00A20FB8"/>
    <w:rsid w:val="00A210E0"/>
    <w:rsid w:val="00A22310"/>
    <w:rsid w:val="00A22411"/>
    <w:rsid w:val="00A22D6D"/>
    <w:rsid w:val="00A23329"/>
    <w:rsid w:val="00A23A00"/>
    <w:rsid w:val="00A2583F"/>
    <w:rsid w:val="00A25A3D"/>
    <w:rsid w:val="00A25BB0"/>
    <w:rsid w:val="00A26819"/>
    <w:rsid w:val="00A2682D"/>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67C33"/>
    <w:rsid w:val="00A7106A"/>
    <w:rsid w:val="00A71B64"/>
    <w:rsid w:val="00A745FD"/>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B5879"/>
    <w:rsid w:val="00AB6BAD"/>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3D1"/>
    <w:rsid w:val="00AF14A9"/>
    <w:rsid w:val="00AF180B"/>
    <w:rsid w:val="00AF387A"/>
    <w:rsid w:val="00AF40BE"/>
    <w:rsid w:val="00AF7951"/>
    <w:rsid w:val="00AF7AC7"/>
    <w:rsid w:val="00B008D6"/>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3ED"/>
    <w:rsid w:val="00B21DFE"/>
    <w:rsid w:val="00B22EAE"/>
    <w:rsid w:val="00B25D03"/>
    <w:rsid w:val="00B31793"/>
    <w:rsid w:val="00B33900"/>
    <w:rsid w:val="00B33EB2"/>
    <w:rsid w:val="00B33F54"/>
    <w:rsid w:val="00B34044"/>
    <w:rsid w:val="00B34061"/>
    <w:rsid w:val="00B354B9"/>
    <w:rsid w:val="00B35A9B"/>
    <w:rsid w:val="00B36E02"/>
    <w:rsid w:val="00B37BD3"/>
    <w:rsid w:val="00B40022"/>
    <w:rsid w:val="00B41819"/>
    <w:rsid w:val="00B43FCF"/>
    <w:rsid w:val="00B447C1"/>
    <w:rsid w:val="00B452E5"/>
    <w:rsid w:val="00B47391"/>
    <w:rsid w:val="00B53EC4"/>
    <w:rsid w:val="00B54A0D"/>
    <w:rsid w:val="00B54A77"/>
    <w:rsid w:val="00B56256"/>
    <w:rsid w:val="00B5681E"/>
    <w:rsid w:val="00B56D9A"/>
    <w:rsid w:val="00B5737E"/>
    <w:rsid w:val="00B57AA8"/>
    <w:rsid w:val="00B63DD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5DC4"/>
    <w:rsid w:val="00B96BF4"/>
    <w:rsid w:val="00B9797E"/>
    <w:rsid w:val="00BA027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6E0"/>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2D3A"/>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F013D"/>
    <w:rsid w:val="00BF0375"/>
    <w:rsid w:val="00BF0F59"/>
    <w:rsid w:val="00BF1D9B"/>
    <w:rsid w:val="00BF3232"/>
    <w:rsid w:val="00BF329C"/>
    <w:rsid w:val="00BF3396"/>
    <w:rsid w:val="00BF6617"/>
    <w:rsid w:val="00BF71F1"/>
    <w:rsid w:val="00BF739B"/>
    <w:rsid w:val="00C00871"/>
    <w:rsid w:val="00C01207"/>
    <w:rsid w:val="00C01696"/>
    <w:rsid w:val="00C018FA"/>
    <w:rsid w:val="00C05120"/>
    <w:rsid w:val="00C051FE"/>
    <w:rsid w:val="00C06A8B"/>
    <w:rsid w:val="00C078F1"/>
    <w:rsid w:val="00C1187C"/>
    <w:rsid w:val="00C11AED"/>
    <w:rsid w:val="00C1426D"/>
    <w:rsid w:val="00C14609"/>
    <w:rsid w:val="00C1558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01ED"/>
    <w:rsid w:val="00C427C8"/>
    <w:rsid w:val="00C42C16"/>
    <w:rsid w:val="00C434E3"/>
    <w:rsid w:val="00C44B43"/>
    <w:rsid w:val="00C45664"/>
    <w:rsid w:val="00C46CD9"/>
    <w:rsid w:val="00C46D46"/>
    <w:rsid w:val="00C5435D"/>
    <w:rsid w:val="00C54540"/>
    <w:rsid w:val="00C54C4E"/>
    <w:rsid w:val="00C563A1"/>
    <w:rsid w:val="00C5722B"/>
    <w:rsid w:val="00C6095F"/>
    <w:rsid w:val="00C61FC9"/>
    <w:rsid w:val="00C62344"/>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907FC"/>
    <w:rsid w:val="00C90DB9"/>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6DEB"/>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A9B"/>
    <w:rsid w:val="00CD6C54"/>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2B0E"/>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5EF7"/>
    <w:rsid w:val="00D37588"/>
    <w:rsid w:val="00D401AC"/>
    <w:rsid w:val="00D40B33"/>
    <w:rsid w:val="00D456D1"/>
    <w:rsid w:val="00D4576C"/>
    <w:rsid w:val="00D50499"/>
    <w:rsid w:val="00D5116C"/>
    <w:rsid w:val="00D521F9"/>
    <w:rsid w:val="00D522C9"/>
    <w:rsid w:val="00D546A3"/>
    <w:rsid w:val="00D5499B"/>
    <w:rsid w:val="00D5692B"/>
    <w:rsid w:val="00D573DB"/>
    <w:rsid w:val="00D60302"/>
    <w:rsid w:val="00D60E7F"/>
    <w:rsid w:val="00D64A0B"/>
    <w:rsid w:val="00D64E58"/>
    <w:rsid w:val="00D65E84"/>
    <w:rsid w:val="00D66A45"/>
    <w:rsid w:val="00D70691"/>
    <w:rsid w:val="00D708B3"/>
    <w:rsid w:val="00D7203D"/>
    <w:rsid w:val="00D720A2"/>
    <w:rsid w:val="00D72833"/>
    <w:rsid w:val="00D730B6"/>
    <w:rsid w:val="00D74B3C"/>
    <w:rsid w:val="00D75194"/>
    <w:rsid w:val="00D762BC"/>
    <w:rsid w:val="00D76E5B"/>
    <w:rsid w:val="00D80082"/>
    <w:rsid w:val="00D801A1"/>
    <w:rsid w:val="00D817AF"/>
    <w:rsid w:val="00D81CB2"/>
    <w:rsid w:val="00D82CA1"/>
    <w:rsid w:val="00D8513E"/>
    <w:rsid w:val="00D8557B"/>
    <w:rsid w:val="00D8696A"/>
    <w:rsid w:val="00D86B9F"/>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69CE"/>
    <w:rsid w:val="00DB03AB"/>
    <w:rsid w:val="00DB1E41"/>
    <w:rsid w:val="00DB23CA"/>
    <w:rsid w:val="00DB3B33"/>
    <w:rsid w:val="00DB4D79"/>
    <w:rsid w:val="00DB54B0"/>
    <w:rsid w:val="00DB60A2"/>
    <w:rsid w:val="00DC09A2"/>
    <w:rsid w:val="00DC3850"/>
    <w:rsid w:val="00DC4548"/>
    <w:rsid w:val="00DC5897"/>
    <w:rsid w:val="00DC6AA1"/>
    <w:rsid w:val="00DD00C2"/>
    <w:rsid w:val="00DD0D4B"/>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51B0"/>
    <w:rsid w:val="00E0707F"/>
    <w:rsid w:val="00E0729B"/>
    <w:rsid w:val="00E07A25"/>
    <w:rsid w:val="00E07CC9"/>
    <w:rsid w:val="00E10410"/>
    <w:rsid w:val="00E106F2"/>
    <w:rsid w:val="00E11F7B"/>
    <w:rsid w:val="00E1288A"/>
    <w:rsid w:val="00E13C9E"/>
    <w:rsid w:val="00E14C5C"/>
    <w:rsid w:val="00E15664"/>
    <w:rsid w:val="00E1645D"/>
    <w:rsid w:val="00E20340"/>
    <w:rsid w:val="00E206DA"/>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325"/>
    <w:rsid w:val="00E40B7B"/>
    <w:rsid w:val="00E40EE5"/>
    <w:rsid w:val="00E42E7B"/>
    <w:rsid w:val="00E42FCD"/>
    <w:rsid w:val="00E44BC6"/>
    <w:rsid w:val="00E476F5"/>
    <w:rsid w:val="00E50AD9"/>
    <w:rsid w:val="00E51AFF"/>
    <w:rsid w:val="00E51C4D"/>
    <w:rsid w:val="00E52079"/>
    <w:rsid w:val="00E52AC5"/>
    <w:rsid w:val="00E53376"/>
    <w:rsid w:val="00E537F0"/>
    <w:rsid w:val="00E53A8C"/>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67606"/>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B8A"/>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3FD1"/>
    <w:rsid w:val="00EB5728"/>
    <w:rsid w:val="00EB7503"/>
    <w:rsid w:val="00EC0BD6"/>
    <w:rsid w:val="00EC0D6B"/>
    <w:rsid w:val="00EC0E7A"/>
    <w:rsid w:val="00EC11C4"/>
    <w:rsid w:val="00EC29E0"/>
    <w:rsid w:val="00EC2B24"/>
    <w:rsid w:val="00EC2FE5"/>
    <w:rsid w:val="00EC3EB9"/>
    <w:rsid w:val="00EC4700"/>
    <w:rsid w:val="00EC47F1"/>
    <w:rsid w:val="00EC4F0F"/>
    <w:rsid w:val="00EC5072"/>
    <w:rsid w:val="00EC5771"/>
    <w:rsid w:val="00EC5E0E"/>
    <w:rsid w:val="00EC7A7E"/>
    <w:rsid w:val="00ED0C9A"/>
    <w:rsid w:val="00ED154D"/>
    <w:rsid w:val="00ED2821"/>
    <w:rsid w:val="00ED4505"/>
    <w:rsid w:val="00ED4A60"/>
    <w:rsid w:val="00ED5DAE"/>
    <w:rsid w:val="00ED5F5A"/>
    <w:rsid w:val="00EE0554"/>
    <w:rsid w:val="00EE1F7F"/>
    <w:rsid w:val="00EE454B"/>
    <w:rsid w:val="00EE51ED"/>
    <w:rsid w:val="00EE56CF"/>
    <w:rsid w:val="00EE5C01"/>
    <w:rsid w:val="00EE75B5"/>
    <w:rsid w:val="00F0098E"/>
    <w:rsid w:val="00F02900"/>
    <w:rsid w:val="00F02F3A"/>
    <w:rsid w:val="00F03654"/>
    <w:rsid w:val="00F03AD8"/>
    <w:rsid w:val="00F04511"/>
    <w:rsid w:val="00F10EF2"/>
    <w:rsid w:val="00F10F3F"/>
    <w:rsid w:val="00F110D0"/>
    <w:rsid w:val="00F119D4"/>
    <w:rsid w:val="00F14BA1"/>
    <w:rsid w:val="00F203A7"/>
    <w:rsid w:val="00F22351"/>
    <w:rsid w:val="00F22D5D"/>
    <w:rsid w:val="00F24C6B"/>
    <w:rsid w:val="00F25F80"/>
    <w:rsid w:val="00F27F19"/>
    <w:rsid w:val="00F304B2"/>
    <w:rsid w:val="00F30930"/>
    <w:rsid w:val="00F30DA3"/>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78D"/>
    <w:rsid w:val="00F50921"/>
    <w:rsid w:val="00F51302"/>
    <w:rsid w:val="00F52AAF"/>
    <w:rsid w:val="00F5519C"/>
    <w:rsid w:val="00F551BE"/>
    <w:rsid w:val="00F570B4"/>
    <w:rsid w:val="00F57136"/>
    <w:rsid w:val="00F6013A"/>
    <w:rsid w:val="00F60442"/>
    <w:rsid w:val="00F6085A"/>
    <w:rsid w:val="00F60E38"/>
    <w:rsid w:val="00F61F95"/>
    <w:rsid w:val="00F62BBC"/>
    <w:rsid w:val="00F63898"/>
    <w:rsid w:val="00F63E0A"/>
    <w:rsid w:val="00F63E85"/>
    <w:rsid w:val="00F64EDC"/>
    <w:rsid w:val="00F72956"/>
    <w:rsid w:val="00F7298A"/>
    <w:rsid w:val="00F730EC"/>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B10"/>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53F8"/>
    <w:rsid w:val="00FE71DA"/>
    <w:rsid w:val="00FE7C0F"/>
    <w:rsid w:val="00FF01FD"/>
    <w:rsid w:val="00FF112A"/>
    <w:rsid w:val="00FF1371"/>
    <w:rsid w:val="00FF1C85"/>
    <w:rsid w:val="00FF1DFF"/>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242CBE0"/>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1"/>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72887">
      <w:bodyDiv w:val="1"/>
      <w:marLeft w:val="0"/>
      <w:marRight w:val="0"/>
      <w:marTop w:val="0"/>
      <w:marBottom w:val="0"/>
      <w:divBdr>
        <w:top w:val="none" w:sz="0" w:space="0" w:color="auto"/>
        <w:left w:val="none" w:sz="0" w:space="0" w:color="auto"/>
        <w:bottom w:val="none" w:sz="0" w:space="0" w:color="auto"/>
        <w:right w:val="none" w:sz="0" w:space="0" w:color="auto"/>
      </w:divBdr>
    </w:div>
    <w:div w:id="909462318">
      <w:bodyDiv w:val="1"/>
      <w:marLeft w:val="0"/>
      <w:marRight w:val="0"/>
      <w:marTop w:val="0"/>
      <w:marBottom w:val="0"/>
      <w:divBdr>
        <w:top w:val="none" w:sz="0" w:space="0" w:color="auto"/>
        <w:left w:val="none" w:sz="0" w:space="0" w:color="auto"/>
        <w:bottom w:val="none" w:sz="0" w:space="0" w:color="auto"/>
        <w:right w:val="none" w:sz="0" w:space="0" w:color="auto"/>
      </w:divBdr>
    </w:div>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s://certidoes.cg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gaobanrisul.com.br/" TargetMode="Externa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www.pregaoonlinebanrisul.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yperlink" Target="https://www.ajuricaba.rs.gov.br/licitacao" TargetMode="External"/><Relationship Id="rId10" Type="http://schemas.openxmlformats.org/officeDocument/2006/relationships/hyperlink" Target="https://www.ajuricaba.rs.gov.br/" TargetMode="External"/><Relationship Id="rId19" Type="http://schemas.openxmlformats.org/officeDocument/2006/relationships/hyperlink" Target="https://diariooficialajuricaba.cespro.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mailto:compras@ajuricaba.rs.gov.br" TargetMode="External"/><Relationship Id="rId22" Type="http://schemas.openxmlformats.org/officeDocument/2006/relationships/hyperlink" Target="https://pregaobanrisul.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9133F-A87F-417B-BBCE-299606AD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25</Pages>
  <Words>13376</Words>
  <Characters>72236</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85442</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102</cp:revision>
  <cp:lastPrinted>2025-07-16T18:03:00Z</cp:lastPrinted>
  <dcterms:created xsi:type="dcterms:W3CDTF">2025-07-15T18:46:00Z</dcterms:created>
  <dcterms:modified xsi:type="dcterms:W3CDTF">2025-07-21T13:25:00Z</dcterms:modified>
</cp:coreProperties>
</file>