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7F9" w:rsidRDefault="009477F9" w:rsidP="00D0669E">
      <w:pPr>
        <w:pStyle w:val="WW-Ttulo1"/>
        <w:spacing w:before="0" w:line="240" w:lineRule="auto"/>
        <w:rPr>
          <w:sz w:val="24"/>
          <w:szCs w:val="24"/>
        </w:rPr>
      </w:pPr>
    </w:p>
    <w:p w:rsidR="007F3212" w:rsidRPr="007D3075" w:rsidRDefault="007F3212" w:rsidP="00D0669E">
      <w:pPr>
        <w:pStyle w:val="WW-Ttulo1"/>
        <w:spacing w:before="0" w:line="240" w:lineRule="auto"/>
        <w:rPr>
          <w:sz w:val="24"/>
          <w:szCs w:val="24"/>
        </w:rPr>
      </w:pPr>
      <w:r w:rsidRPr="001309A5">
        <w:rPr>
          <w:sz w:val="24"/>
          <w:szCs w:val="24"/>
        </w:rPr>
        <w:t>EDITAL</w:t>
      </w:r>
      <w:r w:rsidR="00577213">
        <w:rPr>
          <w:sz w:val="24"/>
          <w:szCs w:val="24"/>
        </w:rPr>
        <w:t xml:space="preserve"> Nº </w:t>
      </w:r>
      <w:r w:rsidR="004671CF">
        <w:rPr>
          <w:sz w:val="24"/>
          <w:szCs w:val="24"/>
        </w:rPr>
        <w:t>00</w:t>
      </w:r>
      <w:r w:rsidR="00261CCE">
        <w:rPr>
          <w:sz w:val="24"/>
          <w:szCs w:val="24"/>
        </w:rPr>
        <w:t>4</w:t>
      </w:r>
      <w:r w:rsidR="004671CF">
        <w:rPr>
          <w:sz w:val="24"/>
          <w:szCs w:val="24"/>
        </w:rPr>
        <w:t>/2023</w:t>
      </w:r>
    </w:p>
    <w:p w:rsidR="007F3212" w:rsidRPr="007D3075" w:rsidRDefault="007F3212" w:rsidP="00D0669E">
      <w:pPr>
        <w:pStyle w:val="WW-Ttulo1"/>
        <w:spacing w:before="0" w:line="240" w:lineRule="auto"/>
        <w:rPr>
          <w:sz w:val="24"/>
          <w:szCs w:val="24"/>
        </w:rPr>
      </w:pPr>
      <w:r w:rsidRPr="007D3075">
        <w:rPr>
          <w:sz w:val="24"/>
          <w:szCs w:val="24"/>
        </w:rPr>
        <w:t xml:space="preserve">PROCESSO SELETIVO SIMPLIFICADO Nº </w:t>
      </w:r>
      <w:r w:rsidR="004671CF">
        <w:rPr>
          <w:sz w:val="24"/>
          <w:szCs w:val="24"/>
        </w:rPr>
        <w:t>01/2023</w:t>
      </w:r>
    </w:p>
    <w:p w:rsidR="007F3212" w:rsidRPr="007D3075" w:rsidRDefault="007F3212" w:rsidP="00DC6AB3">
      <w:pPr>
        <w:pStyle w:val="Subttulo"/>
        <w:jc w:val="both"/>
      </w:pPr>
    </w:p>
    <w:p w:rsidR="009477F9" w:rsidRDefault="00900A02" w:rsidP="00DC6AB3">
      <w:pPr>
        <w:tabs>
          <w:tab w:val="left" w:pos="-13365"/>
          <w:tab w:val="left" w:pos="5954"/>
          <w:tab w:val="left" w:pos="9640"/>
        </w:tabs>
        <w:ind w:left="45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7F3212" w:rsidRPr="007D3075">
        <w:rPr>
          <w:sz w:val="24"/>
          <w:szCs w:val="24"/>
        </w:rPr>
        <w:t xml:space="preserve">Edital de Processo Seletivo Simplificado </w:t>
      </w:r>
    </w:p>
    <w:p w:rsidR="007F3212" w:rsidRPr="007D3075" w:rsidRDefault="00900A02" w:rsidP="00DC6AB3">
      <w:pPr>
        <w:tabs>
          <w:tab w:val="left" w:pos="-13365"/>
          <w:tab w:val="left" w:pos="5954"/>
          <w:tab w:val="left" w:pos="9640"/>
        </w:tabs>
        <w:ind w:left="45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proofErr w:type="gramStart"/>
      <w:r w:rsidR="007F3212" w:rsidRPr="007D3075">
        <w:rPr>
          <w:sz w:val="24"/>
          <w:szCs w:val="24"/>
        </w:rPr>
        <w:t>para</w:t>
      </w:r>
      <w:proofErr w:type="gramEnd"/>
      <w:r w:rsidR="007F3212" w:rsidRPr="007D3075">
        <w:rPr>
          <w:sz w:val="24"/>
          <w:szCs w:val="24"/>
        </w:rPr>
        <w:t xml:space="preserve"> a contratação por prazo determinado.</w:t>
      </w:r>
    </w:p>
    <w:p w:rsidR="009477F9" w:rsidRDefault="009477F9" w:rsidP="009477F9">
      <w:pPr>
        <w:pStyle w:val="Corpodetexto"/>
        <w:tabs>
          <w:tab w:val="left" w:pos="-31680"/>
          <w:tab w:val="left" w:pos="-31680"/>
          <w:tab w:val="left" w:pos="1134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sz w:val="24"/>
          <w:szCs w:val="24"/>
        </w:rPr>
      </w:pPr>
    </w:p>
    <w:p w:rsidR="009477F9" w:rsidRDefault="009477F9" w:rsidP="009477F9">
      <w:pPr>
        <w:pStyle w:val="Corpodetexto"/>
        <w:tabs>
          <w:tab w:val="left" w:pos="-31680"/>
          <w:tab w:val="left" w:pos="-31680"/>
          <w:tab w:val="left" w:pos="1134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sz w:val="24"/>
          <w:szCs w:val="24"/>
        </w:rPr>
      </w:pPr>
    </w:p>
    <w:p w:rsidR="007F3212" w:rsidRPr="00D66753" w:rsidRDefault="007F3212" w:rsidP="009477F9">
      <w:pPr>
        <w:pStyle w:val="Corpodetexto"/>
        <w:tabs>
          <w:tab w:val="left" w:pos="-31680"/>
          <w:tab w:val="left" w:pos="-31680"/>
          <w:tab w:val="left" w:pos="1134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 w:rsidR="004671CF">
        <w:rPr>
          <w:sz w:val="24"/>
          <w:szCs w:val="24"/>
        </w:rPr>
        <w:t>Conselho Municipal dos Direitos da Criança e do Adolescente (COMDICA)</w:t>
      </w:r>
      <w:r>
        <w:rPr>
          <w:sz w:val="24"/>
          <w:szCs w:val="24"/>
        </w:rPr>
        <w:t xml:space="preserve"> de Ajuricaba, </w:t>
      </w:r>
      <w:r w:rsidRPr="007D3075">
        <w:rPr>
          <w:sz w:val="24"/>
          <w:szCs w:val="24"/>
        </w:rPr>
        <w:t xml:space="preserve">Estado do Rio Grande do Sul, </w:t>
      </w:r>
      <w:r w:rsidR="004671CF">
        <w:rPr>
          <w:sz w:val="24"/>
          <w:szCs w:val="24"/>
        </w:rPr>
        <w:t xml:space="preserve">criado pela Lei Municipal nº 781 de 12 de dezembro de 1990 (revogada pela Lei nº 2.479 de 23 de dezembro de 2013), </w:t>
      </w:r>
      <w:r w:rsidRPr="007D3075">
        <w:rPr>
          <w:sz w:val="24"/>
          <w:szCs w:val="24"/>
        </w:rPr>
        <w:t xml:space="preserve">com fulcro </w:t>
      </w:r>
      <w:r w:rsidR="004671CF">
        <w:rPr>
          <w:sz w:val="24"/>
          <w:szCs w:val="24"/>
        </w:rPr>
        <w:t>na Lei Federal nº 8.069 (ECA), na resolução do COMDICA nº 02/2023</w:t>
      </w:r>
      <w:r w:rsidRPr="007D3075">
        <w:rPr>
          <w:sz w:val="24"/>
          <w:szCs w:val="24"/>
        </w:rPr>
        <w:t xml:space="preserve"> e neste Edital, torna pública a realização de Processo Seletivo Simplificado destinado à contratação de pes</w:t>
      </w:r>
      <w:r w:rsidR="00052115">
        <w:rPr>
          <w:sz w:val="24"/>
          <w:szCs w:val="24"/>
        </w:rPr>
        <w:t>soal, por prazo determinado, em razão de</w:t>
      </w:r>
      <w:r w:rsidRPr="007D3075">
        <w:rPr>
          <w:sz w:val="24"/>
          <w:szCs w:val="24"/>
        </w:rPr>
        <w:t xml:space="preserve"> necessidade temporária de excepcional interesse público, na</w:t>
      </w:r>
      <w:r w:rsidR="005E21C0">
        <w:rPr>
          <w:sz w:val="24"/>
          <w:szCs w:val="24"/>
        </w:rPr>
        <w:t xml:space="preserve"> funç</w:t>
      </w:r>
      <w:r w:rsidR="004671CF">
        <w:rPr>
          <w:sz w:val="24"/>
          <w:szCs w:val="24"/>
        </w:rPr>
        <w:t>ão</w:t>
      </w:r>
      <w:r w:rsidRPr="007D3075">
        <w:rPr>
          <w:sz w:val="24"/>
          <w:szCs w:val="24"/>
        </w:rPr>
        <w:t xml:space="preserve"> de</w:t>
      </w:r>
      <w:r w:rsidR="00A10F55">
        <w:rPr>
          <w:b/>
          <w:sz w:val="24"/>
          <w:szCs w:val="24"/>
        </w:rPr>
        <w:t xml:space="preserve"> </w:t>
      </w:r>
      <w:r w:rsidR="005849CB">
        <w:rPr>
          <w:b/>
          <w:sz w:val="24"/>
          <w:szCs w:val="24"/>
        </w:rPr>
        <w:t>Conselheira Tutelar</w:t>
      </w:r>
      <w:r>
        <w:rPr>
          <w:b/>
          <w:sz w:val="24"/>
          <w:szCs w:val="24"/>
        </w:rPr>
        <w:t xml:space="preserve"> </w:t>
      </w:r>
      <w:r w:rsidR="00E260BB">
        <w:rPr>
          <w:sz w:val="24"/>
          <w:szCs w:val="24"/>
        </w:rPr>
        <w:t>p</w:t>
      </w:r>
      <w:r w:rsidR="006234FE">
        <w:rPr>
          <w:sz w:val="24"/>
          <w:szCs w:val="24"/>
        </w:rPr>
        <w:t>ara atua</w:t>
      </w:r>
      <w:r w:rsidR="005849CB">
        <w:rPr>
          <w:sz w:val="24"/>
          <w:szCs w:val="24"/>
        </w:rPr>
        <w:t>r junto ao Conselho Tutelar de Ajuricaba</w:t>
      </w:r>
      <w:r w:rsidRPr="007D3075">
        <w:rPr>
          <w:sz w:val="24"/>
          <w:szCs w:val="24"/>
        </w:rPr>
        <w:t>.</w:t>
      </w:r>
    </w:p>
    <w:p w:rsidR="004B6819" w:rsidRDefault="004B6819" w:rsidP="00DC6AB3">
      <w:pPr>
        <w:jc w:val="both"/>
        <w:rPr>
          <w:b/>
          <w:sz w:val="24"/>
          <w:szCs w:val="24"/>
        </w:rPr>
      </w:pPr>
    </w:p>
    <w:p w:rsidR="007F3212" w:rsidRPr="007D3075" w:rsidRDefault="007F3212" w:rsidP="00DC6AB3">
      <w:pPr>
        <w:jc w:val="both"/>
        <w:rPr>
          <w:b/>
          <w:sz w:val="24"/>
          <w:szCs w:val="24"/>
        </w:rPr>
      </w:pPr>
      <w:r w:rsidRPr="007D3075">
        <w:rPr>
          <w:b/>
          <w:sz w:val="24"/>
          <w:szCs w:val="24"/>
        </w:rPr>
        <w:t>1. DISPOSIÇÕES PRELIMINARES</w:t>
      </w:r>
    </w:p>
    <w:p w:rsidR="007F3212" w:rsidRPr="007D3075" w:rsidRDefault="007F3212" w:rsidP="00DC6AB3">
      <w:pPr>
        <w:pStyle w:val="Corpodetexto"/>
        <w:tabs>
          <w:tab w:val="left" w:pos="-31680"/>
          <w:tab w:val="left" w:pos="-31680"/>
          <w:tab w:val="left" w:pos="1418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color w:val="000000"/>
          <w:sz w:val="24"/>
          <w:szCs w:val="24"/>
          <w:highlight w:val="cyan"/>
        </w:rPr>
      </w:pPr>
      <w:r w:rsidRPr="007D3075">
        <w:rPr>
          <w:b/>
          <w:color w:val="000000"/>
          <w:sz w:val="24"/>
          <w:szCs w:val="24"/>
        </w:rPr>
        <w:t>1.1</w:t>
      </w:r>
      <w:r w:rsidRPr="007D3075">
        <w:rPr>
          <w:color w:val="000000"/>
          <w:sz w:val="24"/>
          <w:szCs w:val="24"/>
        </w:rPr>
        <w:t xml:space="preserve"> O Processo Seletivo Simplificado será executado por intermédio </w:t>
      </w:r>
      <w:r w:rsidR="00AD7773">
        <w:rPr>
          <w:color w:val="000000"/>
          <w:sz w:val="24"/>
          <w:szCs w:val="24"/>
        </w:rPr>
        <w:t>de</w:t>
      </w:r>
      <w:r w:rsidRPr="007D3075">
        <w:rPr>
          <w:color w:val="000000"/>
          <w:sz w:val="24"/>
          <w:szCs w:val="24"/>
        </w:rPr>
        <w:t xml:space="preserve"> Comissão</w:t>
      </w:r>
      <w:r w:rsidR="00AD7773">
        <w:rPr>
          <w:sz w:val="24"/>
          <w:szCs w:val="24"/>
        </w:rPr>
        <w:t xml:space="preserve"> designada</w:t>
      </w:r>
      <w:r w:rsidRPr="007D3075">
        <w:rPr>
          <w:sz w:val="24"/>
          <w:szCs w:val="24"/>
        </w:rPr>
        <w:t xml:space="preserve"> através</w:t>
      </w:r>
      <w:r w:rsidRPr="007D3075">
        <w:rPr>
          <w:color w:val="000000"/>
          <w:sz w:val="24"/>
          <w:szCs w:val="24"/>
        </w:rPr>
        <w:t xml:space="preserve"> d</w:t>
      </w:r>
      <w:r w:rsidR="005849CB">
        <w:rPr>
          <w:color w:val="000000"/>
          <w:sz w:val="24"/>
          <w:szCs w:val="24"/>
        </w:rPr>
        <w:t>e Portaria designada pelo Prefeito Municipal, dentre membros do COMDICA e servidor designado do setor de Recursos Humanos do município.</w:t>
      </w:r>
    </w:p>
    <w:p w:rsidR="007F3212" w:rsidRPr="007D3075" w:rsidRDefault="007F3212" w:rsidP="00DC6AB3">
      <w:pPr>
        <w:tabs>
          <w:tab w:val="left" w:pos="1418"/>
          <w:tab w:val="left" w:pos="4253"/>
        </w:tabs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 xml:space="preserve">1.1.1 </w:t>
      </w:r>
      <w:r w:rsidRPr="007D3075">
        <w:rPr>
          <w:color w:val="000000"/>
          <w:sz w:val="24"/>
          <w:szCs w:val="24"/>
        </w:rPr>
        <w:t>As reuniões e deliberações da Comissão serão objetos de registros em atas.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1.2</w:t>
      </w:r>
      <w:r w:rsidRPr="007D3075">
        <w:rPr>
          <w:color w:val="000000"/>
          <w:sz w:val="24"/>
          <w:szCs w:val="24"/>
        </w:rPr>
        <w:t xml:space="preserve"> Durante toda a realização do Processo Seletivo Simplificado serão prestigiados, sem prejuízo de outros, os princípios estabelecidos no art. 37, </w:t>
      </w:r>
      <w:r w:rsidRPr="007D3075">
        <w:rPr>
          <w:i/>
          <w:color w:val="000000"/>
          <w:sz w:val="24"/>
          <w:szCs w:val="24"/>
        </w:rPr>
        <w:t>caput</w:t>
      </w:r>
      <w:r w:rsidRPr="007D3075">
        <w:rPr>
          <w:color w:val="000000"/>
          <w:sz w:val="24"/>
          <w:szCs w:val="24"/>
        </w:rPr>
        <w:t>, da Constituição da República.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1.3</w:t>
      </w:r>
      <w:r w:rsidRPr="007D3075">
        <w:rPr>
          <w:color w:val="000000"/>
          <w:sz w:val="24"/>
          <w:szCs w:val="24"/>
        </w:rPr>
        <w:t xml:space="preserve"> O presente Edital de abertura do Processo Seletivo Simplificado será publicado integralmente no </w:t>
      </w:r>
      <w:r w:rsidR="00C96915" w:rsidRPr="00C96915">
        <w:rPr>
          <w:color w:val="000000"/>
          <w:sz w:val="24"/>
          <w:szCs w:val="24"/>
        </w:rPr>
        <w:t xml:space="preserve">Diário Oficial Eletrônico (diariooficialajuricaba.cespro.com.br) </w:t>
      </w:r>
      <w:r w:rsidRPr="007D3075">
        <w:rPr>
          <w:color w:val="000000"/>
          <w:sz w:val="24"/>
          <w:szCs w:val="24"/>
        </w:rPr>
        <w:t>e no site do Município na internet (</w:t>
      </w:r>
      <w:r w:rsidRPr="00C96915">
        <w:rPr>
          <w:color w:val="000000"/>
          <w:sz w:val="24"/>
          <w:szCs w:val="24"/>
        </w:rPr>
        <w:t>www.ajuricaba.rs.gov.br</w:t>
      </w:r>
      <w:r w:rsidRPr="007D3075">
        <w:rPr>
          <w:color w:val="000000"/>
          <w:sz w:val="24"/>
          <w:szCs w:val="24"/>
        </w:rPr>
        <w:t>), sendo o seu extrato veiculado, uma vez, em jornal de circulação local.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>1.4</w:t>
      </w:r>
      <w:r w:rsidRPr="007D3075">
        <w:rPr>
          <w:color w:val="000000"/>
          <w:sz w:val="24"/>
          <w:szCs w:val="24"/>
        </w:rPr>
        <w:t xml:space="preserve"> Os demais atos e decisões inerentes ao presente Processo Seletivo Simplificado serão publicados no </w:t>
      </w:r>
      <w:r w:rsidR="00C96915">
        <w:rPr>
          <w:color w:val="000000"/>
          <w:sz w:val="24"/>
          <w:szCs w:val="24"/>
        </w:rPr>
        <w:t>Diário Oficial Eletrônico (</w:t>
      </w:r>
      <w:r w:rsidR="00C96915" w:rsidRPr="00C96915">
        <w:rPr>
          <w:color w:val="000000"/>
          <w:sz w:val="24"/>
          <w:szCs w:val="24"/>
        </w:rPr>
        <w:t>diariooficialajuricaba.cespro.com.br</w:t>
      </w:r>
      <w:r w:rsidR="00C96915">
        <w:rPr>
          <w:color w:val="000000"/>
          <w:sz w:val="24"/>
          <w:szCs w:val="24"/>
        </w:rPr>
        <w:t xml:space="preserve">) </w:t>
      </w:r>
      <w:r w:rsidRPr="007D3075">
        <w:rPr>
          <w:color w:val="000000"/>
          <w:sz w:val="24"/>
          <w:szCs w:val="24"/>
        </w:rPr>
        <w:t>e meramente informativo em meio eletrônico no site do Município (</w:t>
      </w:r>
      <w:r w:rsidRPr="00C96915">
        <w:rPr>
          <w:color w:val="000000"/>
          <w:sz w:val="24"/>
          <w:szCs w:val="24"/>
        </w:rPr>
        <w:t>www.ajuricaba.rs.gov.br</w:t>
      </w:r>
      <w:r w:rsidRPr="007D3075">
        <w:rPr>
          <w:color w:val="000000"/>
          <w:sz w:val="24"/>
          <w:szCs w:val="24"/>
        </w:rPr>
        <w:t>).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1.5</w:t>
      </w:r>
      <w:r w:rsidRPr="007D3075">
        <w:rPr>
          <w:color w:val="000000"/>
          <w:sz w:val="24"/>
          <w:szCs w:val="24"/>
        </w:rPr>
        <w:t xml:space="preserve"> Os prazos definidos neste Edital observarão</w:t>
      </w:r>
      <w:r w:rsidR="006234FE">
        <w:rPr>
          <w:color w:val="000000"/>
          <w:sz w:val="24"/>
          <w:szCs w:val="24"/>
        </w:rPr>
        <w:t xml:space="preserve"> o disposto na Lei Municipal n.º</w:t>
      </w:r>
      <w:r w:rsidRPr="007D3075">
        <w:rPr>
          <w:color w:val="000000"/>
          <w:sz w:val="24"/>
          <w:szCs w:val="24"/>
        </w:rPr>
        <w:t xml:space="preserve"> 795/1990</w:t>
      </w:r>
      <w:r w:rsidR="005849CB">
        <w:rPr>
          <w:color w:val="000000"/>
          <w:sz w:val="24"/>
          <w:szCs w:val="24"/>
        </w:rPr>
        <w:t>, no que couber</w:t>
      </w:r>
      <w:r w:rsidRPr="007D3075">
        <w:rPr>
          <w:color w:val="000000"/>
          <w:sz w:val="24"/>
          <w:szCs w:val="24"/>
        </w:rPr>
        <w:t xml:space="preserve"> e no Decreto-Executivo n</w:t>
      </w:r>
      <w:r w:rsidR="006234FE">
        <w:rPr>
          <w:color w:val="000000"/>
          <w:sz w:val="24"/>
          <w:szCs w:val="24"/>
        </w:rPr>
        <w:t>.</w:t>
      </w:r>
      <w:r w:rsidRPr="007D3075">
        <w:rPr>
          <w:color w:val="000000"/>
          <w:sz w:val="24"/>
          <w:szCs w:val="24"/>
        </w:rPr>
        <w:t>º 3</w:t>
      </w:r>
      <w:r w:rsidR="0078203A">
        <w:rPr>
          <w:color w:val="000000"/>
          <w:sz w:val="24"/>
          <w:szCs w:val="24"/>
        </w:rPr>
        <w:t>.</w:t>
      </w:r>
      <w:r w:rsidRPr="007D3075">
        <w:rPr>
          <w:color w:val="000000"/>
          <w:sz w:val="24"/>
          <w:szCs w:val="24"/>
        </w:rPr>
        <w:t>566/2011, no que tange ao seu cômputo.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1.6</w:t>
      </w:r>
      <w:r w:rsidRPr="007D3075">
        <w:rPr>
          <w:color w:val="000000"/>
          <w:sz w:val="24"/>
          <w:szCs w:val="24"/>
        </w:rPr>
        <w:t xml:space="preserve"> O Processo Seletivo Simplificado consistirá na análise de currículos, conforme critérios definidos neste Edital.</w:t>
      </w:r>
    </w:p>
    <w:p w:rsidR="007F3212" w:rsidRPr="00D66753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1.7</w:t>
      </w:r>
      <w:r w:rsidRPr="007D3075">
        <w:rPr>
          <w:color w:val="000000"/>
          <w:sz w:val="24"/>
          <w:szCs w:val="24"/>
        </w:rPr>
        <w:t xml:space="preserve"> A</w:t>
      </w:r>
      <w:r w:rsidR="00052115">
        <w:rPr>
          <w:color w:val="000000"/>
          <w:sz w:val="24"/>
          <w:szCs w:val="24"/>
        </w:rPr>
        <w:t>s contratações oriundas deste Processo Seletivo serão</w:t>
      </w:r>
      <w:r w:rsidR="00591D28">
        <w:rPr>
          <w:color w:val="000000"/>
          <w:sz w:val="24"/>
          <w:szCs w:val="24"/>
        </w:rPr>
        <w:t xml:space="preserve"> por prazo determinado. </w:t>
      </w:r>
    </w:p>
    <w:p w:rsidR="00C96915" w:rsidRDefault="00C96915" w:rsidP="00DC6AB3">
      <w:pPr>
        <w:tabs>
          <w:tab w:val="left" w:pos="709"/>
        </w:tabs>
        <w:jc w:val="both"/>
        <w:rPr>
          <w:b/>
          <w:sz w:val="24"/>
          <w:szCs w:val="24"/>
        </w:rPr>
      </w:pPr>
    </w:p>
    <w:p w:rsidR="007F3212" w:rsidRPr="007D3075" w:rsidRDefault="007F3212" w:rsidP="00DC6AB3">
      <w:pPr>
        <w:tabs>
          <w:tab w:val="left" w:pos="709"/>
        </w:tabs>
        <w:jc w:val="both"/>
        <w:rPr>
          <w:b/>
          <w:sz w:val="24"/>
          <w:szCs w:val="24"/>
        </w:rPr>
      </w:pPr>
      <w:r w:rsidRPr="007D3075">
        <w:rPr>
          <w:b/>
          <w:sz w:val="24"/>
          <w:szCs w:val="24"/>
        </w:rPr>
        <w:t>2. ESPECIFICAÇÕES DAS FUNÇÕES TEMPORÁRIAS</w:t>
      </w:r>
    </w:p>
    <w:p w:rsidR="007F3212" w:rsidRDefault="007F3212" w:rsidP="00DC6AB3">
      <w:pPr>
        <w:tabs>
          <w:tab w:val="left" w:pos="709"/>
        </w:tabs>
        <w:jc w:val="both"/>
        <w:rPr>
          <w:sz w:val="24"/>
          <w:szCs w:val="24"/>
        </w:rPr>
      </w:pPr>
      <w:r w:rsidRPr="007D3075">
        <w:rPr>
          <w:b/>
          <w:sz w:val="24"/>
          <w:szCs w:val="24"/>
        </w:rPr>
        <w:t>2.1</w:t>
      </w:r>
      <w:r w:rsidRPr="007D3075">
        <w:rPr>
          <w:sz w:val="24"/>
          <w:szCs w:val="24"/>
        </w:rPr>
        <w:t xml:space="preserve"> As atribuições para o exercício das funções temporárias de que trata este Processo Seletivo Simplificado são as constantes do Anexo I do presente Edital.</w:t>
      </w:r>
    </w:p>
    <w:p w:rsidR="00AD6B5D" w:rsidRPr="00AD6B5D" w:rsidRDefault="00AD6B5D" w:rsidP="00AD6B5D">
      <w:pPr>
        <w:tabs>
          <w:tab w:val="left" w:pos="709"/>
        </w:tabs>
        <w:jc w:val="both"/>
        <w:rPr>
          <w:sz w:val="24"/>
          <w:szCs w:val="24"/>
        </w:rPr>
      </w:pPr>
      <w:r w:rsidRPr="00AD6B5D">
        <w:rPr>
          <w:b/>
          <w:sz w:val="24"/>
          <w:szCs w:val="24"/>
        </w:rPr>
        <w:t>2.2</w:t>
      </w:r>
      <w:r w:rsidRPr="00AD6B5D">
        <w:rPr>
          <w:sz w:val="24"/>
          <w:szCs w:val="24"/>
        </w:rPr>
        <w:t xml:space="preserve"> O exercício efetivo da função de Conselheiro Tutelar constituirá serviço público relevante e estabelecerá presunção</w:t>
      </w:r>
      <w:r w:rsidR="009477F9">
        <w:rPr>
          <w:sz w:val="24"/>
          <w:szCs w:val="24"/>
        </w:rPr>
        <w:t xml:space="preserve"> </w:t>
      </w:r>
      <w:r w:rsidRPr="00AD6B5D">
        <w:rPr>
          <w:sz w:val="24"/>
          <w:szCs w:val="24"/>
        </w:rPr>
        <w:t>de idoneidade moral.</w:t>
      </w:r>
    </w:p>
    <w:p w:rsidR="00AD6B5D" w:rsidRDefault="00AD6B5D" w:rsidP="00AD6B5D">
      <w:pPr>
        <w:tabs>
          <w:tab w:val="left" w:pos="709"/>
        </w:tabs>
        <w:jc w:val="both"/>
        <w:rPr>
          <w:sz w:val="24"/>
          <w:szCs w:val="24"/>
        </w:rPr>
      </w:pPr>
      <w:r w:rsidRPr="00AD6B5D">
        <w:rPr>
          <w:b/>
          <w:sz w:val="24"/>
          <w:szCs w:val="24"/>
        </w:rPr>
        <w:t>2.2.2</w:t>
      </w:r>
      <w:r w:rsidRPr="00AD6B5D">
        <w:rPr>
          <w:sz w:val="24"/>
          <w:szCs w:val="24"/>
        </w:rPr>
        <w:t xml:space="preserve"> O cargo de Conselheiro Tutelar é de dedicação exclusiva.</w:t>
      </w:r>
    </w:p>
    <w:p w:rsidR="007F3212" w:rsidRPr="007D3075" w:rsidRDefault="007F3212" w:rsidP="00DC6AB3">
      <w:pPr>
        <w:tabs>
          <w:tab w:val="left" w:pos="709"/>
        </w:tabs>
        <w:jc w:val="both"/>
        <w:rPr>
          <w:sz w:val="24"/>
          <w:szCs w:val="24"/>
        </w:rPr>
      </w:pPr>
      <w:r w:rsidRPr="007D3075">
        <w:rPr>
          <w:b/>
          <w:sz w:val="24"/>
          <w:szCs w:val="24"/>
        </w:rPr>
        <w:t>2.</w:t>
      </w:r>
      <w:r w:rsidR="00AD6B5D">
        <w:rPr>
          <w:b/>
          <w:sz w:val="24"/>
          <w:szCs w:val="24"/>
        </w:rPr>
        <w:t>3</w:t>
      </w:r>
      <w:r w:rsidR="005E21C0">
        <w:rPr>
          <w:sz w:val="24"/>
          <w:szCs w:val="24"/>
        </w:rPr>
        <w:t xml:space="preserve"> </w:t>
      </w:r>
      <w:r w:rsidR="00AD7773">
        <w:rPr>
          <w:sz w:val="24"/>
          <w:szCs w:val="24"/>
        </w:rPr>
        <w:t>A</w:t>
      </w:r>
      <w:r w:rsidR="005E21C0">
        <w:rPr>
          <w:sz w:val="24"/>
          <w:szCs w:val="24"/>
        </w:rPr>
        <w:t>s funções</w:t>
      </w:r>
      <w:r w:rsidR="00AD7773">
        <w:rPr>
          <w:sz w:val="24"/>
          <w:szCs w:val="24"/>
        </w:rPr>
        <w:t xml:space="preserve"> temporária</w:t>
      </w:r>
      <w:r w:rsidR="005E21C0">
        <w:rPr>
          <w:sz w:val="24"/>
          <w:szCs w:val="24"/>
        </w:rPr>
        <w:t>s</w:t>
      </w:r>
      <w:r w:rsidRPr="007D3075">
        <w:rPr>
          <w:sz w:val="24"/>
          <w:szCs w:val="24"/>
        </w:rPr>
        <w:t xml:space="preserve">, carga horária semanal, </w:t>
      </w:r>
      <w:r w:rsidR="00AD7773">
        <w:rPr>
          <w:sz w:val="24"/>
          <w:szCs w:val="24"/>
        </w:rPr>
        <w:t>vaga e o vencimento mensal</w:t>
      </w:r>
      <w:r w:rsidRPr="007D3075">
        <w:rPr>
          <w:sz w:val="24"/>
          <w:szCs w:val="24"/>
        </w:rPr>
        <w:t xml:space="preserve"> de que trata este Processo Seletivo Simplificado corresponde ao estabelecido no quadro abaixo:</w:t>
      </w:r>
    </w:p>
    <w:p w:rsidR="007F3212" w:rsidRPr="007D3075" w:rsidRDefault="00574E14" w:rsidP="00DC6AB3">
      <w:pPr>
        <w:tabs>
          <w:tab w:val="left" w:pos="709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9066862" wp14:editId="05DF642D">
                <wp:simplePos x="0" y="0"/>
                <wp:positionH relativeFrom="column">
                  <wp:posOffset>5678119</wp:posOffset>
                </wp:positionH>
                <wp:positionV relativeFrom="paragraph">
                  <wp:posOffset>1973707</wp:posOffset>
                </wp:positionV>
                <wp:extent cx="200025" cy="277978"/>
                <wp:effectExtent l="0" t="0" r="28575" b="2730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779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2F47F0A2" id="Rectangle 2" o:spid="_x0000_s1026" style="position:absolute;margin-left:447.1pt;margin-top:155.4pt;width:15.75pt;height:21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" strokecolor="white"/>
            </w:pict>
          </mc:Fallback>
        </mc:AlternateConten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1418"/>
        <w:gridCol w:w="1134"/>
        <w:gridCol w:w="992"/>
        <w:gridCol w:w="2551"/>
        <w:gridCol w:w="2240"/>
      </w:tblGrid>
      <w:tr w:rsidR="00E54B12" w:rsidRPr="00733728" w:rsidTr="00E54B12">
        <w:trPr>
          <w:trHeight w:val="533"/>
        </w:trPr>
        <w:tc>
          <w:tcPr>
            <w:tcW w:w="1163" w:type="dxa"/>
          </w:tcPr>
          <w:p w:rsidR="00E54B12" w:rsidRPr="00E54B12" w:rsidRDefault="00E54B12" w:rsidP="00DC6AB3">
            <w:pPr>
              <w:jc w:val="both"/>
              <w:rPr>
                <w:b/>
                <w:sz w:val="18"/>
                <w:szCs w:val="24"/>
              </w:rPr>
            </w:pPr>
            <w:r w:rsidRPr="00E54B12">
              <w:rPr>
                <w:b/>
                <w:sz w:val="18"/>
                <w:szCs w:val="24"/>
              </w:rPr>
              <w:t>CARGO</w:t>
            </w:r>
          </w:p>
        </w:tc>
        <w:tc>
          <w:tcPr>
            <w:tcW w:w="1418" w:type="dxa"/>
            <w:shd w:val="clear" w:color="auto" w:fill="auto"/>
          </w:tcPr>
          <w:p w:rsidR="00E54B12" w:rsidRPr="00E54B12" w:rsidRDefault="00E54B12" w:rsidP="00DC6AB3">
            <w:pPr>
              <w:jc w:val="both"/>
              <w:rPr>
                <w:b/>
                <w:sz w:val="18"/>
                <w:szCs w:val="24"/>
              </w:rPr>
            </w:pPr>
            <w:r w:rsidRPr="00E54B12">
              <w:rPr>
                <w:b/>
                <w:sz w:val="18"/>
                <w:szCs w:val="24"/>
              </w:rPr>
              <w:t>FUNÇÃO</w:t>
            </w:r>
          </w:p>
        </w:tc>
        <w:tc>
          <w:tcPr>
            <w:tcW w:w="1134" w:type="dxa"/>
            <w:shd w:val="clear" w:color="auto" w:fill="auto"/>
          </w:tcPr>
          <w:p w:rsidR="00E54B12" w:rsidRPr="00E54B12" w:rsidRDefault="00E54B12" w:rsidP="00DC6AB3">
            <w:pPr>
              <w:jc w:val="both"/>
              <w:rPr>
                <w:b/>
                <w:sz w:val="18"/>
                <w:szCs w:val="24"/>
              </w:rPr>
            </w:pPr>
            <w:r w:rsidRPr="00E54B12">
              <w:rPr>
                <w:b/>
                <w:sz w:val="18"/>
                <w:szCs w:val="24"/>
              </w:rPr>
              <w:t>CARGA</w:t>
            </w:r>
          </w:p>
          <w:p w:rsidR="00E54B12" w:rsidRPr="00E54B12" w:rsidRDefault="00E54B12" w:rsidP="00DC6AB3">
            <w:pPr>
              <w:jc w:val="both"/>
              <w:rPr>
                <w:b/>
                <w:sz w:val="18"/>
                <w:szCs w:val="24"/>
              </w:rPr>
            </w:pPr>
            <w:r w:rsidRPr="00E54B12">
              <w:rPr>
                <w:b/>
                <w:sz w:val="18"/>
                <w:szCs w:val="24"/>
              </w:rPr>
              <w:t>HORÁRIA</w:t>
            </w:r>
          </w:p>
        </w:tc>
        <w:tc>
          <w:tcPr>
            <w:tcW w:w="992" w:type="dxa"/>
            <w:shd w:val="clear" w:color="auto" w:fill="auto"/>
          </w:tcPr>
          <w:p w:rsidR="00E54B12" w:rsidRPr="00E54B12" w:rsidRDefault="00E54B12" w:rsidP="00DC6AB3">
            <w:pPr>
              <w:jc w:val="both"/>
              <w:rPr>
                <w:b/>
                <w:sz w:val="18"/>
                <w:szCs w:val="24"/>
              </w:rPr>
            </w:pPr>
            <w:r w:rsidRPr="00E54B12">
              <w:rPr>
                <w:b/>
                <w:sz w:val="18"/>
                <w:szCs w:val="24"/>
              </w:rPr>
              <w:t>VAGAS</w:t>
            </w:r>
          </w:p>
        </w:tc>
        <w:tc>
          <w:tcPr>
            <w:tcW w:w="2551" w:type="dxa"/>
            <w:shd w:val="clear" w:color="auto" w:fill="auto"/>
          </w:tcPr>
          <w:p w:rsidR="00E54B12" w:rsidRPr="00E54B12" w:rsidRDefault="00E54B12" w:rsidP="00DC6AB3">
            <w:pPr>
              <w:jc w:val="both"/>
              <w:rPr>
                <w:b/>
                <w:sz w:val="18"/>
                <w:szCs w:val="24"/>
              </w:rPr>
            </w:pPr>
            <w:r w:rsidRPr="00E54B12">
              <w:rPr>
                <w:b/>
                <w:sz w:val="18"/>
                <w:szCs w:val="24"/>
              </w:rPr>
              <w:t>ESCOLARIDADE/</w:t>
            </w:r>
          </w:p>
          <w:p w:rsidR="00E54B12" w:rsidRPr="00E54B12" w:rsidRDefault="00E54B12" w:rsidP="00DC6AB3">
            <w:pPr>
              <w:jc w:val="both"/>
              <w:rPr>
                <w:b/>
                <w:sz w:val="18"/>
                <w:szCs w:val="24"/>
              </w:rPr>
            </w:pPr>
            <w:r w:rsidRPr="00E54B12">
              <w:rPr>
                <w:b/>
                <w:sz w:val="18"/>
                <w:szCs w:val="24"/>
              </w:rPr>
              <w:t>HABILITAÇÃO</w:t>
            </w:r>
          </w:p>
        </w:tc>
        <w:tc>
          <w:tcPr>
            <w:tcW w:w="2240" w:type="dxa"/>
            <w:shd w:val="clear" w:color="auto" w:fill="auto"/>
          </w:tcPr>
          <w:p w:rsidR="00E54B12" w:rsidRPr="00E54B12" w:rsidRDefault="00E54B12" w:rsidP="00DC6AB3">
            <w:pPr>
              <w:jc w:val="both"/>
              <w:rPr>
                <w:b/>
                <w:sz w:val="18"/>
                <w:szCs w:val="24"/>
              </w:rPr>
            </w:pPr>
            <w:r w:rsidRPr="00E54B12">
              <w:rPr>
                <w:b/>
                <w:sz w:val="18"/>
                <w:szCs w:val="24"/>
              </w:rPr>
              <w:t>VENCIM.  R$</w:t>
            </w:r>
          </w:p>
        </w:tc>
      </w:tr>
      <w:tr w:rsidR="00E54B12" w:rsidRPr="00733728" w:rsidTr="00E54B12">
        <w:trPr>
          <w:trHeight w:val="1118"/>
        </w:trPr>
        <w:tc>
          <w:tcPr>
            <w:tcW w:w="1163" w:type="dxa"/>
          </w:tcPr>
          <w:p w:rsidR="00E54B12" w:rsidRPr="00E54B12" w:rsidRDefault="00E54B12" w:rsidP="00DC6AB3">
            <w:pPr>
              <w:jc w:val="both"/>
              <w:rPr>
                <w:b/>
                <w:sz w:val="22"/>
                <w:szCs w:val="24"/>
              </w:rPr>
            </w:pPr>
            <w:r w:rsidRPr="00E54B12">
              <w:rPr>
                <w:b/>
                <w:sz w:val="22"/>
                <w:szCs w:val="24"/>
              </w:rPr>
              <w:lastRenderedPageBreak/>
              <w:t>01</w:t>
            </w:r>
          </w:p>
        </w:tc>
        <w:tc>
          <w:tcPr>
            <w:tcW w:w="1418" w:type="dxa"/>
          </w:tcPr>
          <w:p w:rsidR="00E54B12" w:rsidRPr="00E54B12" w:rsidRDefault="00136CE8" w:rsidP="00DC6AB3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Conselheira TUTELAR</w:t>
            </w:r>
          </w:p>
        </w:tc>
        <w:tc>
          <w:tcPr>
            <w:tcW w:w="1134" w:type="dxa"/>
            <w:shd w:val="clear" w:color="auto" w:fill="auto"/>
          </w:tcPr>
          <w:p w:rsidR="00E54B12" w:rsidRPr="00E54B12" w:rsidRDefault="00D0669E" w:rsidP="009477F9">
            <w:pPr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Segunda a sexta-feira das 8h </w:t>
            </w:r>
            <w:r w:rsidR="009477F9">
              <w:rPr>
                <w:sz w:val="22"/>
                <w:szCs w:val="24"/>
              </w:rPr>
              <w:t>às</w:t>
            </w:r>
            <w:r>
              <w:rPr>
                <w:sz w:val="22"/>
                <w:szCs w:val="24"/>
              </w:rPr>
              <w:t xml:space="preserve"> 12h e das 13:30 </w:t>
            </w:r>
            <w:r w:rsidR="009477F9">
              <w:rPr>
                <w:sz w:val="22"/>
                <w:szCs w:val="24"/>
              </w:rPr>
              <w:t>às</w:t>
            </w:r>
            <w:r>
              <w:rPr>
                <w:sz w:val="22"/>
                <w:szCs w:val="24"/>
              </w:rPr>
              <w:t xml:space="preserve"> 17:30</w:t>
            </w:r>
            <w:r w:rsidR="00136CE8">
              <w:rPr>
                <w:sz w:val="22"/>
                <w:szCs w:val="24"/>
              </w:rPr>
              <w:t xml:space="preserve"> + plantões conforme escalas</w:t>
            </w:r>
          </w:p>
        </w:tc>
        <w:tc>
          <w:tcPr>
            <w:tcW w:w="992" w:type="dxa"/>
            <w:shd w:val="clear" w:color="auto" w:fill="auto"/>
          </w:tcPr>
          <w:p w:rsidR="00E54B12" w:rsidRPr="00E54B12" w:rsidRDefault="00136CE8" w:rsidP="00DC6AB3">
            <w:pPr>
              <w:jc w:val="both"/>
              <w:rPr>
                <w:sz w:val="22"/>
                <w:szCs w:val="24"/>
                <w:highlight w:val="yellow"/>
              </w:rPr>
            </w:pPr>
            <w:r>
              <w:rPr>
                <w:sz w:val="22"/>
                <w:szCs w:val="24"/>
              </w:rPr>
              <w:t>1 + CR*</w:t>
            </w:r>
          </w:p>
        </w:tc>
        <w:tc>
          <w:tcPr>
            <w:tcW w:w="2551" w:type="dxa"/>
            <w:shd w:val="clear" w:color="auto" w:fill="auto"/>
          </w:tcPr>
          <w:p w:rsidR="00E54B12" w:rsidRPr="00E54B12" w:rsidRDefault="00900A02" w:rsidP="00DC6AB3">
            <w:pPr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Ensino </w:t>
            </w:r>
            <w:proofErr w:type="gramStart"/>
            <w:r w:rsidR="00136CE8">
              <w:rPr>
                <w:sz w:val="22"/>
                <w:szCs w:val="24"/>
              </w:rPr>
              <w:t>Médio  Completo</w:t>
            </w:r>
            <w:proofErr w:type="gramEnd"/>
            <w:r w:rsidR="00136CE8">
              <w:rPr>
                <w:sz w:val="22"/>
                <w:szCs w:val="24"/>
              </w:rPr>
              <w:t>/reconhecida idoneidade moral/idade superior a 21 anos/residir no município há + de 2 anos, ser eleitor</w:t>
            </w:r>
            <w:r w:rsidR="009477F9">
              <w:rPr>
                <w:sz w:val="22"/>
                <w:szCs w:val="24"/>
              </w:rPr>
              <w:t xml:space="preserve"> (a)</w:t>
            </w:r>
            <w:r w:rsidR="00136CE8">
              <w:rPr>
                <w:sz w:val="22"/>
                <w:szCs w:val="24"/>
              </w:rPr>
              <w:t xml:space="preserve"> bem como estar quite com as obrigações eleitorais, não registrar antecedentes criminais.</w:t>
            </w:r>
          </w:p>
        </w:tc>
        <w:tc>
          <w:tcPr>
            <w:tcW w:w="2240" w:type="dxa"/>
            <w:shd w:val="clear" w:color="auto" w:fill="auto"/>
          </w:tcPr>
          <w:p w:rsidR="00E54B12" w:rsidRPr="00E54B12" w:rsidRDefault="00E54B12" w:rsidP="00DC6AB3">
            <w:pPr>
              <w:jc w:val="both"/>
              <w:rPr>
                <w:sz w:val="22"/>
                <w:szCs w:val="24"/>
              </w:rPr>
            </w:pPr>
            <w:r w:rsidRPr="00E54B12">
              <w:rPr>
                <w:sz w:val="22"/>
                <w:szCs w:val="24"/>
              </w:rPr>
              <w:t xml:space="preserve">R$ </w:t>
            </w:r>
            <w:r w:rsidR="00D0669E">
              <w:rPr>
                <w:sz w:val="22"/>
                <w:szCs w:val="24"/>
              </w:rPr>
              <w:t>1.431,26</w:t>
            </w:r>
          </w:p>
        </w:tc>
      </w:tr>
    </w:tbl>
    <w:p w:rsidR="007F3212" w:rsidRDefault="003D4980" w:rsidP="00DC6AB3">
      <w:pPr>
        <w:tabs>
          <w:tab w:val="left" w:pos="1134"/>
        </w:tabs>
        <w:jc w:val="both"/>
        <w:rPr>
          <w:sz w:val="24"/>
          <w:szCs w:val="24"/>
        </w:rPr>
      </w:pPr>
      <w:r w:rsidRPr="003D4980">
        <w:rPr>
          <w:sz w:val="24"/>
          <w:szCs w:val="24"/>
        </w:rPr>
        <w:t>* Cadastro Reserva</w:t>
      </w:r>
    </w:p>
    <w:p w:rsidR="009477F9" w:rsidRDefault="009477F9" w:rsidP="00DC6AB3">
      <w:pPr>
        <w:tabs>
          <w:tab w:val="left" w:pos="1134"/>
        </w:tabs>
        <w:jc w:val="both"/>
        <w:rPr>
          <w:sz w:val="24"/>
          <w:szCs w:val="24"/>
        </w:rPr>
      </w:pPr>
    </w:p>
    <w:p w:rsidR="007F3212" w:rsidRDefault="007F3212" w:rsidP="00DC6AB3">
      <w:pPr>
        <w:tabs>
          <w:tab w:val="left" w:pos="709"/>
        </w:tabs>
        <w:jc w:val="both"/>
        <w:rPr>
          <w:sz w:val="24"/>
          <w:szCs w:val="24"/>
        </w:rPr>
      </w:pPr>
      <w:r w:rsidRPr="007D3075">
        <w:rPr>
          <w:b/>
          <w:sz w:val="24"/>
          <w:szCs w:val="24"/>
        </w:rPr>
        <w:t>2.</w:t>
      </w:r>
      <w:r w:rsidR="00AD6B5D">
        <w:rPr>
          <w:b/>
          <w:sz w:val="24"/>
          <w:szCs w:val="24"/>
        </w:rPr>
        <w:t>4</w:t>
      </w:r>
      <w:r w:rsidRPr="007D3075">
        <w:rPr>
          <w:sz w:val="24"/>
          <w:szCs w:val="24"/>
        </w:rPr>
        <w:t xml:space="preserve"> Além da contraprestação normal pelo trabalho, o contratado fará jus às seguintes vantagens funcionais, no que couber: </w:t>
      </w:r>
    </w:p>
    <w:p w:rsidR="004B6819" w:rsidRPr="001A455A" w:rsidRDefault="00AD6B5D" w:rsidP="00DC6AB3">
      <w:pPr>
        <w:tabs>
          <w:tab w:val="left" w:pos="709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2.4</w:t>
      </w:r>
      <w:r w:rsidR="004B6819" w:rsidRPr="001A455A">
        <w:rPr>
          <w:b/>
          <w:sz w:val="24"/>
          <w:szCs w:val="24"/>
        </w:rPr>
        <w:t xml:space="preserve">.1 </w:t>
      </w:r>
      <w:r w:rsidR="004B6819">
        <w:rPr>
          <w:sz w:val="24"/>
          <w:szCs w:val="24"/>
        </w:rPr>
        <w:t>V</w:t>
      </w:r>
      <w:r w:rsidR="006C5AF5">
        <w:rPr>
          <w:sz w:val="24"/>
          <w:szCs w:val="24"/>
        </w:rPr>
        <w:t>ale alimentação no valor de R$ 4</w:t>
      </w:r>
      <w:r w:rsidR="004B6819">
        <w:rPr>
          <w:sz w:val="24"/>
          <w:szCs w:val="24"/>
        </w:rPr>
        <w:t>50,</w:t>
      </w:r>
      <w:r w:rsidR="005E21C0">
        <w:rPr>
          <w:sz w:val="24"/>
          <w:szCs w:val="24"/>
        </w:rPr>
        <w:t>00 (</w:t>
      </w:r>
      <w:r w:rsidR="006C5AF5">
        <w:rPr>
          <w:sz w:val="24"/>
          <w:szCs w:val="24"/>
        </w:rPr>
        <w:t>quatrocentos</w:t>
      </w:r>
      <w:r w:rsidR="00A10F55">
        <w:rPr>
          <w:sz w:val="24"/>
          <w:szCs w:val="24"/>
        </w:rPr>
        <w:t xml:space="preserve"> e cinquenta reais)</w:t>
      </w:r>
      <w:r w:rsidR="00276F9E">
        <w:rPr>
          <w:sz w:val="24"/>
          <w:szCs w:val="24"/>
        </w:rPr>
        <w:t>;</w:t>
      </w:r>
    </w:p>
    <w:p w:rsidR="006C5AF5" w:rsidRPr="006C5AF5" w:rsidRDefault="00AD6B5D" w:rsidP="00DC6AB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2.4</w:t>
      </w:r>
      <w:r w:rsidR="006C5AF5" w:rsidRPr="001A455A">
        <w:rPr>
          <w:b/>
          <w:sz w:val="24"/>
          <w:szCs w:val="24"/>
        </w:rPr>
        <w:t>.</w:t>
      </w:r>
      <w:r w:rsidR="006C5AF5">
        <w:rPr>
          <w:b/>
          <w:sz w:val="24"/>
          <w:szCs w:val="24"/>
        </w:rPr>
        <w:t xml:space="preserve">2 </w:t>
      </w:r>
      <w:r w:rsidR="006C5AF5">
        <w:rPr>
          <w:sz w:val="24"/>
          <w:szCs w:val="24"/>
        </w:rPr>
        <w:t>G</w:t>
      </w:r>
      <w:r w:rsidR="006C5AF5" w:rsidRPr="006C5AF5">
        <w:rPr>
          <w:sz w:val="24"/>
          <w:szCs w:val="24"/>
        </w:rPr>
        <w:t>ozo de férias anuais remuneradas, com acréscimo de 1/3 (um terço) sobre a remuneração mensal;</w:t>
      </w:r>
    </w:p>
    <w:p w:rsidR="006C5AF5" w:rsidRPr="006C5AF5" w:rsidRDefault="00AD6B5D" w:rsidP="00DC6AB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2.4</w:t>
      </w:r>
      <w:r w:rsidR="006C5AF5">
        <w:rPr>
          <w:b/>
          <w:sz w:val="24"/>
          <w:szCs w:val="24"/>
        </w:rPr>
        <w:t>.3</w:t>
      </w:r>
      <w:r w:rsidR="006C5AF5" w:rsidRPr="001A455A">
        <w:rPr>
          <w:b/>
          <w:sz w:val="24"/>
          <w:szCs w:val="24"/>
        </w:rPr>
        <w:t xml:space="preserve"> </w:t>
      </w:r>
      <w:r w:rsidR="006C5AF5" w:rsidRPr="006C5AF5">
        <w:rPr>
          <w:sz w:val="24"/>
          <w:szCs w:val="24"/>
        </w:rPr>
        <w:t>licença-maternidade;</w:t>
      </w:r>
    </w:p>
    <w:p w:rsidR="006C5AF5" w:rsidRPr="006C5AF5" w:rsidRDefault="00AD6B5D" w:rsidP="00DC6AB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2.4</w:t>
      </w:r>
      <w:r w:rsidR="006C5AF5" w:rsidRPr="001A455A">
        <w:rPr>
          <w:b/>
          <w:sz w:val="24"/>
          <w:szCs w:val="24"/>
        </w:rPr>
        <w:t>.</w:t>
      </w:r>
      <w:r w:rsidR="006C5AF5">
        <w:rPr>
          <w:b/>
          <w:sz w:val="24"/>
          <w:szCs w:val="24"/>
        </w:rPr>
        <w:t>4</w:t>
      </w:r>
      <w:r w:rsidR="006C5AF5" w:rsidRPr="001A455A">
        <w:rPr>
          <w:b/>
          <w:sz w:val="24"/>
          <w:szCs w:val="24"/>
        </w:rPr>
        <w:t xml:space="preserve"> </w:t>
      </w:r>
      <w:proofErr w:type="spellStart"/>
      <w:r w:rsidR="006C5AF5" w:rsidRPr="006C5AF5">
        <w:rPr>
          <w:sz w:val="24"/>
          <w:szCs w:val="24"/>
        </w:rPr>
        <w:t>licença-paternidade</w:t>
      </w:r>
      <w:proofErr w:type="spellEnd"/>
    </w:p>
    <w:p w:rsidR="006C5AF5" w:rsidRPr="006C5AF5" w:rsidRDefault="00AD6B5D" w:rsidP="00DC6AB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2.4</w:t>
      </w:r>
      <w:r w:rsidR="006C5AF5" w:rsidRPr="001A455A">
        <w:rPr>
          <w:b/>
          <w:sz w:val="24"/>
          <w:szCs w:val="24"/>
        </w:rPr>
        <w:t>.</w:t>
      </w:r>
      <w:r w:rsidR="006C5AF5">
        <w:rPr>
          <w:b/>
          <w:sz w:val="24"/>
          <w:szCs w:val="24"/>
        </w:rPr>
        <w:t>5</w:t>
      </w:r>
      <w:r w:rsidR="006C5AF5" w:rsidRPr="001A455A">
        <w:rPr>
          <w:b/>
          <w:sz w:val="24"/>
          <w:szCs w:val="24"/>
        </w:rPr>
        <w:t xml:space="preserve"> </w:t>
      </w:r>
      <w:r w:rsidR="006C5AF5" w:rsidRPr="006C5AF5">
        <w:rPr>
          <w:sz w:val="24"/>
          <w:szCs w:val="24"/>
        </w:rPr>
        <w:t>gratificação natalina a ser paga no mês de dezembro de cada ano;</w:t>
      </w:r>
    </w:p>
    <w:p w:rsidR="006C5AF5" w:rsidRPr="006C5AF5" w:rsidRDefault="00AD6B5D" w:rsidP="00DC6AB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2.4</w:t>
      </w:r>
      <w:r w:rsidR="006C5AF5" w:rsidRPr="001A455A">
        <w:rPr>
          <w:b/>
          <w:sz w:val="24"/>
          <w:szCs w:val="24"/>
        </w:rPr>
        <w:t>.</w:t>
      </w:r>
      <w:r w:rsidR="006C5AF5">
        <w:rPr>
          <w:b/>
          <w:sz w:val="24"/>
          <w:szCs w:val="24"/>
        </w:rPr>
        <w:t>6</w:t>
      </w:r>
      <w:r w:rsidR="006C5AF5" w:rsidRPr="001A455A">
        <w:rPr>
          <w:b/>
          <w:sz w:val="24"/>
          <w:szCs w:val="24"/>
        </w:rPr>
        <w:t xml:space="preserve"> </w:t>
      </w:r>
      <w:r w:rsidR="006C5AF5" w:rsidRPr="006C5AF5">
        <w:rPr>
          <w:sz w:val="24"/>
          <w:szCs w:val="24"/>
        </w:rPr>
        <w:t>cobertura previdenciária;</w:t>
      </w:r>
    </w:p>
    <w:p w:rsidR="006C5AF5" w:rsidRPr="006C5AF5" w:rsidRDefault="00AD6B5D" w:rsidP="00DC6AB3">
      <w:pPr>
        <w:tabs>
          <w:tab w:val="left" w:pos="426"/>
          <w:tab w:val="left" w:pos="1418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2.4</w:t>
      </w:r>
      <w:r w:rsidR="006C5AF5" w:rsidRPr="001A455A">
        <w:rPr>
          <w:b/>
          <w:sz w:val="24"/>
          <w:szCs w:val="24"/>
        </w:rPr>
        <w:t>.</w:t>
      </w:r>
      <w:r w:rsidR="006C5AF5">
        <w:rPr>
          <w:b/>
          <w:sz w:val="24"/>
          <w:szCs w:val="24"/>
        </w:rPr>
        <w:t>7</w:t>
      </w:r>
      <w:r w:rsidR="006C5AF5" w:rsidRPr="001A455A">
        <w:rPr>
          <w:b/>
          <w:sz w:val="24"/>
          <w:szCs w:val="24"/>
        </w:rPr>
        <w:t xml:space="preserve"> </w:t>
      </w:r>
      <w:r w:rsidR="006C5AF5" w:rsidRPr="006C5AF5">
        <w:rPr>
          <w:sz w:val="24"/>
          <w:szCs w:val="24"/>
        </w:rPr>
        <w:t>plano de saúde do Instituto de Previdência do Estado – IPÊ/Saúde.</w:t>
      </w:r>
    </w:p>
    <w:p w:rsidR="007F3212" w:rsidRDefault="007F3212" w:rsidP="00DC6AB3">
      <w:pPr>
        <w:tabs>
          <w:tab w:val="left" w:pos="709"/>
        </w:tabs>
        <w:jc w:val="both"/>
        <w:rPr>
          <w:sz w:val="24"/>
          <w:szCs w:val="24"/>
        </w:rPr>
      </w:pPr>
      <w:r w:rsidRPr="007D3075">
        <w:rPr>
          <w:b/>
          <w:bCs/>
          <w:sz w:val="24"/>
          <w:szCs w:val="24"/>
        </w:rPr>
        <w:t>2.</w:t>
      </w:r>
      <w:r w:rsidR="00AD6B5D">
        <w:rPr>
          <w:b/>
          <w:bCs/>
          <w:sz w:val="24"/>
          <w:szCs w:val="24"/>
        </w:rPr>
        <w:t>5</w:t>
      </w:r>
      <w:r w:rsidRPr="007D3075">
        <w:rPr>
          <w:sz w:val="24"/>
          <w:szCs w:val="24"/>
        </w:rPr>
        <w:t xml:space="preserve"> Sobre o valor total da remuneração incidirão os descontos fiscais e previdenciários. </w:t>
      </w:r>
    </w:p>
    <w:p w:rsidR="004B6819" w:rsidRPr="007D3075" w:rsidRDefault="004B6819" w:rsidP="00DC6AB3">
      <w:pPr>
        <w:tabs>
          <w:tab w:val="left" w:pos="709"/>
        </w:tabs>
        <w:jc w:val="both"/>
        <w:rPr>
          <w:sz w:val="24"/>
          <w:szCs w:val="24"/>
        </w:rPr>
      </w:pPr>
    </w:p>
    <w:p w:rsidR="007F3212" w:rsidRPr="007D3075" w:rsidRDefault="007F3212" w:rsidP="00DC6AB3">
      <w:pPr>
        <w:tabs>
          <w:tab w:val="left" w:pos="709"/>
        </w:tabs>
        <w:jc w:val="both"/>
        <w:rPr>
          <w:b/>
          <w:sz w:val="24"/>
          <w:szCs w:val="24"/>
        </w:rPr>
      </w:pPr>
      <w:r w:rsidRPr="007D3075">
        <w:rPr>
          <w:b/>
          <w:sz w:val="24"/>
          <w:szCs w:val="24"/>
        </w:rPr>
        <w:t>3. INSCRIÇÕES</w:t>
      </w:r>
    </w:p>
    <w:p w:rsidR="007F3212" w:rsidRPr="00602BC6" w:rsidRDefault="007F3212" w:rsidP="00DC6AB3">
      <w:pPr>
        <w:pStyle w:val="Corpodetexto"/>
        <w:tabs>
          <w:tab w:val="left" w:pos="-31680"/>
          <w:tab w:val="left" w:pos="-31680"/>
          <w:tab w:val="left" w:pos="1418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sz w:val="24"/>
          <w:szCs w:val="24"/>
        </w:rPr>
      </w:pPr>
      <w:r w:rsidRPr="007D3075">
        <w:rPr>
          <w:b/>
          <w:sz w:val="24"/>
          <w:szCs w:val="24"/>
        </w:rPr>
        <w:t>3.1</w:t>
      </w:r>
      <w:r w:rsidRPr="007D3075">
        <w:rPr>
          <w:sz w:val="24"/>
          <w:szCs w:val="24"/>
        </w:rPr>
        <w:t xml:space="preserve"> As inscrições serão recebidas</w:t>
      </w:r>
      <w:r w:rsidR="006C5AF5">
        <w:rPr>
          <w:sz w:val="24"/>
          <w:szCs w:val="24"/>
        </w:rPr>
        <w:t xml:space="preserve"> na Secretaria </w:t>
      </w:r>
      <w:r w:rsidR="009477F9">
        <w:rPr>
          <w:sz w:val="24"/>
          <w:szCs w:val="24"/>
        </w:rPr>
        <w:t xml:space="preserve">Municipal </w:t>
      </w:r>
      <w:r w:rsidR="006C5AF5">
        <w:rPr>
          <w:sz w:val="24"/>
          <w:szCs w:val="24"/>
        </w:rPr>
        <w:t xml:space="preserve">de Assistência </w:t>
      </w:r>
      <w:r w:rsidR="009477F9">
        <w:rPr>
          <w:sz w:val="24"/>
          <w:szCs w:val="24"/>
        </w:rPr>
        <w:t xml:space="preserve">Social </w:t>
      </w:r>
      <w:r>
        <w:rPr>
          <w:color w:val="000000"/>
          <w:sz w:val="24"/>
          <w:szCs w:val="24"/>
        </w:rPr>
        <w:t xml:space="preserve">do Município de Ajuricaba </w:t>
      </w:r>
      <w:r w:rsidRPr="00602BC6">
        <w:rPr>
          <w:color w:val="000000"/>
          <w:sz w:val="24"/>
          <w:szCs w:val="24"/>
        </w:rPr>
        <w:t>localizada</w:t>
      </w:r>
      <w:r w:rsidR="0044592F">
        <w:rPr>
          <w:color w:val="000000"/>
          <w:sz w:val="24"/>
          <w:szCs w:val="24"/>
        </w:rPr>
        <w:t xml:space="preserve"> na Rua Oscar Schimdt, </w:t>
      </w:r>
      <w:r w:rsidR="006C5AF5">
        <w:rPr>
          <w:color w:val="000000"/>
          <w:sz w:val="24"/>
          <w:szCs w:val="24"/>
        </w:rPr>
        <w:t>s/nº</w:t>
      </w:r>
      <w:r w:rsidR="0044592F">
        <w:rPr>
          <w:color w:val="000000"/>
          <w:sz w:val="24"/>
          <w:szCs w:val="24"/>
        </w:rPr>
        <w:t>, C</w:t>
      </w:r>
      <w:r w:rsidRPr="00602BC6">
        <w:rPr>
          <w:color w:val="000000"/>
          <w:sz w:val="24"/>
          <w:szCs w:val="24"/>
        </w:rPr>
        <w:t>entro</w:t>
      </w:r>
      <w:r w:rsidRPr="00602BC6">
        <w:rPr>
          <w:sz w:val="24"/>
          <w:szCs w:val="24"/>
        </w:rPr>
        <w:t>, nesta cidade, fone (55) 3387-06</w:t>
      </w:r>
      <w:r w:rsidR="006C5AF5">
        <w:rPr>
          <w:sz w:val="24"/>
          <w:szCs w:val="24"/>
        </w:rPr>
        <w:t>36</w:t>
      </w:r>
      <w:r w:rsidRPr="00602BC6">
        <w:rPr>
          <w:sz w:val="24"/>
          <w:szCs w:val="24"/>
        </w:rPr>
        <w:t>, no período compreendido entre os</w:t>
      </w:r>
      <w:r w:rsidRPr="00602BC6">
        <w:rPr>
          <w:b/>
          <w:color w:val="FFFFFF"/>
          <w:sz w:val="24"/>
          <w:szCs w:val="24"/>
        </w:rPr>
        <w:t xml:space="preserve"> </w:t>
      </w:r>
      <w:r w:rsidRPr="00602BC6">
        <w:rPr>
          <w:b/>
          <w:sz w:val="24"/>
          <w:szCs w:val="24"/>
        </w:rPr>
        <w:t xml:space="preserve">dias </w:t>
      </w:r>
      <w:r w:rsidR="006C5AF5">
        <w:rPr>
          <w:b/>
          <w:sz w:val="24"/>
          <w:szCs w:val="24"/>
        </w:rPr>
        <w:t>26</w:t>
      </w:r>
      <w:r w:rsidR="005E21C0">
        <w:rPr>
          <w:b/>
          <w:sz w:val="24"/>
          <w:szCs w:val="24"/>
        </w:rPr>
        <w:t xml:space="preserve"> de </w:t>
      </w:r>
      <w:r w:rsidR="006C5AF5">
        <w:rPr>
          <w:b/>
          <w:sz w:val="24"/>
          <w:szCs w:val="24"/>
        </w:rPr>
        <w:t xml:space="preserve">junho de </w:t>
      </w:r>
      <w:r w:rsidR="005E21C0">
        <w:rPr>
          <w:b/>
          <w:sz w:val="24"/>
          <w:szCs w:val="24"/>
        </w:rPr>
        <w:t>2023</w:t>
      </w:r>
      <w:r w:rsidR="007C789D">
        <w:rPr>
          <w:b/>
          <w:sz w:val="24"/>
          <w:szCs w:val="24"/>
        </w:rPr>
        <w:t xml:space="preserve"> </w:t>
      </w:r>
      <w:r w:rsidR="009477F9">
        <w:rPr>
          <w:b/>
          <w:sz w:val="24"/>
          <w:szCs w:val="24"/>
        </w:rPr>
        <w:t>à</w:t>
      </w:r>
      <w:r w:rsidRPr="00602BC6">
        <w:rPr>
          <w:b/>
          <w:sz w:val="24"/>
          <w:szCs w:val="24"/>
        </w:rPr>
        <w:t xml:space="preserve"> </w:t>
      </w:r>
      <w:r w:rsidR="006C5AF5">
        <w:rPr>
          <w:b/>
          <w:sz w:val="24"/>
          <w:szCs w:val="24"/>
        </w:rPr>
        <w:t xml:space="preserve">05 de julho </w:t>
      </w:r>
      <w:r w:rsidR="005E21C0">
        <w:rPr>
          <w:b/>
          <w:sz w:val="24"/>
          <w:szCs w:val="24"/>
        </w:rPr>
        <w:t>de 2023</w:t>
      </w:r>
      <w:r w:rsidR="00C96915">
        <w:rPr>
          <w:b/>
          <w:sz w:val="24"/>
          <w:szCs w:val="24"/>
        </w:rPr>
        <w:t>, das 08h às 12h e das 13h30min às 17h30min</w:t>
      </w:r>
      <w:r>
        <w:rPr>
          <w:b/>
          <w:sz w:val="24"/>
          <w:szCs w:val="24"/>
        </w:rPr>
        <w:t>.</w:t>
      </w:r>
    </w:p>
    <w:p w:rsidR="007F3212" w:rsidRPr="00F43413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F43413">
        <w:rPr>
          <w:color w:val="000000"/>
          <w:sz w:val="24"/>
          <w:szCs w:val="24"/>
        </w:rPr>
        <w:t>3.1.1 Não serão aceitas inscrições fora de prazo.</w:t>
      </w:r>
    </w:p>
    <w:p w:rsidR="007F3212" w:rsidRPr="00FF43C8" w:rsidRDefault="007F3212" w:rsidP="00FF43C8">
      <w:pPr>
        <w:pStyle w:val="Default"/>
        <w:jc w:val="both"/>
        <w:rPr>
          <w:rFonts w:ascii="Times New Roman" w:hAnsi="Times New Roman" w:cs="Times New Roman"/>
          <w:color w:val="auto"/>
        </w:rPr>
      </w:pPr>
      <w:smartTag w:uri="urn:schemas-microsoft-com:office:smarttags" w:element="metricconverter">
        <w:smartTagPr>
          <w:attr w:name="ProductID" w:val="3.2 A"/>
        </w:smartTagPr>
        <w:r w:rsidRPr="00F43413">
          <w:rPr>
            <w:rFonts w:ascii="Times New Roman" w:hAnsi="Times New Roman" w:cs="Times New Roman"/>
          </w:rPr>
          <w:t xml:space="preserve">3.2 </w:t>
        </w:r>
        <w:r w:rsidRPr="00FF43C8">
          <w:rPr>
            <w:rFonts w:ascii="Times New Roman" w:hAnsi="Times New Roman" w:cs="Times New Roman"/>
            <w:color w:val="auto"/>
          </w:rPr>
          <w:t>A</w:t>
        </w:r>
      </w:smartTag>
      <w:r w:rsidRPr="00FF43C8">
        <w:rPr>
          <w:rFonts w:ascii="Times New Roman" w:hAnsi="Times New Roman" w:cs="Times New Roman"/>
          <w:color w:val="auto"/>
        </w:rPr>
        <w:t xml:space="preserve"> inscrição do candidato implicará o conhecimento prévio e a tácita aceitação das presentes instruções e normas estabelecidas neste Edit</w:t>
      </w:r>
      <w:r w:rsidR="00F43413" w:rsidRPr="00FF43C8">
        <w:rPr>
          <w:rFonts w:ascii="Times New Roman" w:hAnsi="Times New Roman" w:cs="Times New Roman"/>
          <w:color w:val="auto"/>
        </w:rPr>
        <w:t>al, bem como das decisões que possam ser tomadas pela Comissão designada para a execução do processo seletivo em relação as quais não poderá alegar desconhecimento.</w:t>
      </w:r>
    </w:p>
    <w:p w:rsidR="004B6819" w:rsidRDefault="004B6819" w:rsidP="00DC6AB3">
      <w:pPr>
        <w:autoSpaceDE w:val="0"/>
        <w:jc w:val="both"/>
        <w:rPr>
          <w:b/>
          <w:sz w:val="24"/>
          <w:szCs w:val="24"/>
        </w:rPr>
      </w:pPr>
    </w:p>
    <w:p w:rsidR="007F3212" w:rsidRPr="007D3075" w:rsidRDefault="007F3212" w:rsidP="00DC6AB3">
      <w:pPr>
        <w:autoSpaceDE w:val="0"/>
        <w:jc w:val="both"/>
        <w:rPr>
          <w:b/>
          <w:sz w:val="24"/>
          <w:szCs w:val="24"/>
        </w:rPr>
      </w:pPr>
      <w:r w:rsidRPr="007D3075">
        <w:rPr>
          <w:b/>
          <w:sz w:val="24"/>
          <w:szCs w:val="24"/>
        </w:rPr>
        <w:t>4. CONDIÇÕES PARA A INSCRIÇÃO</w:t>
      </w:r>
    </w:p>
    <w:p w:rsidR="004B6819" w:rsidRPr="007D3075" w:rsidRDefault="004B6819" w:rsidP="00DC6AB3">
      <w:pPr>
        <w:autoSpaceDE w:val="0"/>
        <w:jc w:val="both"/>
        <w:rPr>
          <w:sz w:val="24"/>
          <w:szCs w:val="24"/>
        </w:rPr>
      </w:pPr>
      <w:r w:rsidRPr="007D3075">
        <w:rPr>
          <w:b/>
          <w:sz w:val="24"/>
          <w:szCs w:val="24"/>
        </w:rPr>
        <w:t>4.1</w:t>
      </w:r>
      <w:r w:rsidRPr="007D3075">
        <w:rPr>
          <w:sz w:val="24"/>
          <w:szCs w:val="24"/>
        </w:rPr>
        <w:t xml:space="preserve"> Para inscrever-se no Processo Seletivo Simplificado, o candidato deverá comparecer pessoalmente no endereço, horário e prazos indicados no item 3.1,</w:t>
      </w:r>
      <w:r w:rsidRPr="007D3075">
        <w:rPr>
          <w:b/>
          <w:sz w:val="24"/>
          <w:szCs w:val="24"/>
        </w:rPr>
        <w:t xml:space="preserve"> </w:t>
      </w:r>
      <w:r w:rsidRPr="007D3075">
        <w:rPr>
          <w:color w:val="000000"/>
          <w:sz w:val="24"/>
          <w:szCs w:val="24"/>
        </w:rPr>
        <w:t>ou por intermédio de procurador munido de instrumento público ou particular de mandato (com poderes especiais para realizar a sua inscrição no Processo Seletivo Simplificado),</w:t>
      </w:r>
      <w:r w:rsidRPr="007D3075">
        <w:rPr>
          <w:sz w:val="24"/>
          <w:szCs w:val="24"/>
        </w:rPr>
        <w:t xml:space="preserve"> apresentando em ambos os casos, os seguintes documentos: </w:t>
      </w:r>
    </w:p>
    <w:p w:rsidR="00276F9E" w:rsidRDefault="004B6819" w:rsidP="00DC6AB3">
      <w:pPr>
        <w:autoSpaceDE w:val="0"/>
        <w:jc w:val="both"/>
        <w:rPr>
          <w:sz w:val="24"/>
          <w:szCs w:val="24"/>
        </w:rPr>
      </w:pPr>
      <w:r w:rsidRPr="007D3075">
        <w:rPr>
          <w:b/>
          <w:sz w:val="24"/>
          <w:szCs w:val="24"/>
        </w:rPr>
        <w:t>4.1.1</w:t>
      </w:r>
      <w:r w:rsidRPr="007D3075">
        <w:rPr>
          <w:sz w:val="24"/>
          <w:szCs w:val="24"/>
        </w:rPr>
        <w:t xml:space="preserve"> Ficha de inscrição, disponibilizada no ato pela </w:t>
      </w:r>
      <w:r w:rsidR="00B64003">
        <w:rPr>
          <w:sz w:val="24"/>
          <w:szCs w:val="24"/>
        </w:rPr>
        <w:t xml:space="preserve">representante da </w:t>
      </w:r>
      <w:r w:rsidRPr="007D3075">
        <w:rPr>
          <w:sz w:val="24"/>
          <w:szCs w:val="24"/>
        </w:rPr>
        <w:t>Comissão designada, devidamente preenchida e assinada;</w:t>
      </w:r>
    </w:p>
    <w:p w:rsidR="00DC6AB3" w:rsidRPr="00DC6AB3" w:rsidRDefault="00DC6AB3" w:rsidP="00DC6AB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D3075">
        <w:rPr>
          <w:b/>
          <w:sz w:val="24"/>
          <w:szCs w:val="24"/>
        </w:rPr>
        <w:t>4.1.</w:t>
      </w:r>
      <w:r>
        <w:rPr>
          <w:b/>
          <w:sz w:val="24"/>
          <w:szCs w:val="24"/>
        </w:rPr>
        <w:t xml:space="preserve">2 </w:t>
      </w:r>
      <w:r w:rsidRPr="00DC6AB3">
        <w:rPr>
          <w:sz w:val="24"/>
          <w:szCs w:val="24"/>
        </w:rPr>
        <w:t>Certidões negativas da Justiça Estadual e Federal de condenação com sentença transitada em julgado por contravenções penais, crimes comuns e especiais;</w:t>
      </w:r>
    </w:p>
    <w:p w:rsidR="00DC6AB3" w:rsidRPr="00DC6AB3" w:rsidRDefault="00DC6AB3" w:rsidP="00DC6AB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C6AB3">
        <w:rPr>
          <w:b/>
          <w:sz w:val="24"/>
          <w:szCs w:val="24"/>
        </w:rPr>
        <w:t>4.1.3</w:t>
      </w:r>
      <w:r w:rsidRPr="00DC6AB3">
        <w:rPr>
          <w:sz w:val="24"/>
          <w:szCs w:val="24"/>
        </w:rPr>
        <w:t xml:space="preserve"> Cópia autenticada do documento oficial de identificação, sendo para este fim assim considerado a cédula de</w:t>
      </w:r>
      <w:r w:rsidR="009477F9">
        <w:rPr>
          <w:sz w:val="24"/>
          <w:szCs w:val="24"/>
        </w:rPr>
        <w:t xml:space="preserve"> </w:t>
      </w:r>
      <w:r w:rsidRPr="00DC6AB3">
        <w:rPr>
          <w:sz w:val="24"/>
          <w:szCs w:val="24"/>
        </w:rPr>
        <w:t>identidade expedida por Secretarias de Segurança Pública</w:t>
      </w:r>
      <w:r w:rsidR="009477F9">
        <w:rPr>
          <w:sz w:val="24"/>
          <w:szCs w:val="24"/>
        </w:rPr>
        <w:t>, SJS</w:t>
      </w:r>
      <w:r w:rsidRPr="00DC6AB3">
        <w:rPr>
          <w:sz w:val="24"/>
          <w:szCs w:val="24"/>
        </w:rPr>
        <w:t>, pelas Forças Armadas, pela Polícia Militar, pela Polícia</w:t>
      </w:r>
      <w:r w:rsidR="009477F9">
        <w:rPr>
          <w:sz w:val="24"/>
          <w:szCs w:val="24"/>
        </w:rPr>
        <w:t xml:space="preserve"> Federal; </w:t>
      </w:r>
      <w:r w:rsidRPr="00DC6AB3">
        <w:rPr>
          <w:sz w:val="24"/>
          <w:szCs w:val="24"/>
        </w:rPr>
        <w:t xml:space="preserve"> identidade expedida pelo Ministério das Relações</w:t>
      </w:r>
      <w:r w:rsidR="009477F9">
        <w:rPr>
          <w:sz w:val="24"/>
          <w:szCs w:val="24"/>
        </w:rPr>
        <w:t xml:space="preserve"> Exteriores para estrangeiros;</w:t>
      </w:r>
      <w:r w:rsidRPr="00DC6AB3">
        <w:rPr>
          <w:sz w:val="24"/>
          <w:szCs w:val="24"/>
        </w:rPr>
        <w:t xml:space="preserve"> identificação fornecida por</w:t>
      </w:r>
      <w:r w:rsidR="009477F9">
        <w:rPr>
          <w:sz w:val="24"/>
          <w:szCs w:val="24"/>
        </w:rPr>
        <w:t xml:space="preserve"> </w:t>
      </w:r>
      <w:r w:rsidRPr="00DC6AB3">
        <w:rPr>
          <w:sz w:val="24"/>
          <w:szCs w:val="24"/>
        </w:rPr>
        <w:t xml:space="preserve">ordens ou conselhos de classes que por Lei tenham validade </w:t>
      </w:r>
      <w:r w:rsidR="009477F9">
        <w:rPr>
          <w:sz w:val="24"/>
          <w:szCs w:val="24"/>
        </w:rPr>
        <w:t xml:space="preserve">como documento de identidade; </w:t>
      </w:r>
      <w:r w:rsidRPr="00DC6AB3">
        <w:rPr>
          <w:sz w:val="24"/>
          <w:szCs w:val="24"/>
        </w:rPr>
        <w:t>Carteira de Trabalho e</w:t>
      </w:r>
      <w:r w:rsidR="009477F9">
        <w:rPr>
          <w:sz w:val="24"/>
          <w:szCs w:val="24"/>
        </w:rPr>
        <w:t xml:space="preserve"> Previdência Social; </w:t>
      </w:r>
      <w:r w:rsidRPr="00DC6AB3">
        <w:rPr>
          <w:sz w:val="24"/>
          <w:szCs w:val="24"/>
        </w:rPr>
        <w:lastRenderedPageBreak/>
        <w:t>Certificado de Reservi</w:t>
      </w:r>
      <w:r w:rsidR="009477F9">
        <w:rPr>
          <w:sz w:val="24"/>
          <w:szCs w:val="24"/>
        </w:rPr>
        <w:t xml:space="preserve">sta; </w:t>
      </w:r>
      <w:r w:rsidRPr="00DC6AB3">
        <w:rPr>
          <w:sz w:val="24"/>
          <w:szCs w:val="24"/>
        </w:rPr>
        <w:t>Passaporte e a Carteira Nacional de Habilitação com fotografia, na</w:t>
      </w:r>
      <w:r w:rsidR="009477F9">
        <w:rPr>
          <w:sz w:val="24"/>
          <w:szCs w:val="24"/>
        </w:rPr>
        <w:t xml:space="preserve"> </w:t>
      </w:r>
      <w:r w:rsidRPr="00DC6AB3">
        <w:rPr>
          <w:sz w:val="24"/>
          <w:szCs w:val="24"/>
        </w:rPr>
        <w:t>forma da Lei nº 9.503, de 23 de setembro de 1997.</w:t>
      </w:r>
    </w:p>
    <w:p w:rsidR="00DC6AB3" w:rsidRPr="00DC6AB3" w:rsidRDefault="00DC6AB3" w:rsidP="00DC6AB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C6AB3">
        <w:rPr>
          <w:b/>
          <w:sz w:val="24"/>
          <w:szCs w:val="24"/>
        </w:rPr>
        <w:t>4.1.</w:t>
      </w:r>
      <w:r>
        <w:rPr>
          <w:b/>
          <w:sz w:val="24"/>
          <w:szCs w:val="24"/>
        </w:rPr>
        <w:t>4</w:t>
      </w:r>
      <w:r w:rsidRPr="00DC6AB3">
        <w:rPr>
          <w:sz w:val="24"/>
          <w:szCs w:val="24"/>
        </w:rPr>
        <w:t xml:space="preserve"> Certidão de quitação da Justiça Eleitoral.</w:t>
      </w:r>
    </w:p>
    <w:p w:rsidR="00DC6AB3" w:rsidRPr="007D3075" w:rsidRDefault="00DC6AB3" w:rsidP="00DC6AB3">
      <w:pPr>
        <w:autoSpaceDE w:val="0"/>
        <w:jc w:val="both"/>
        <w:rPr>
          <w:sz w:val="24"/>
          <w:szCs w:val="24"/>
        </w:rPr>
      </w:pPr>
      <w:r w:rsidRPr="00DC6AB3">
        <w:rPr>
          <w:b/>
          <w:sz w:val="24"/>
          <w:szCs w:val="24"/>
        </w:rPr>
        <w:t>4.1.</w:t>
      </w:r>
      <w:r>
        <w:rPr>
          <w:b/>
          <w:sz w:val="24"/>
          <w:szCs w:val="24"/>
        </w:rPr>
        <w:t>5</w:t>
      </w:r>
      <w:r w:rsidRPr="00DC6AB3">
        <w:rPr>
          <w:sz w:val="24"/>
          <w:szCs w:val="24"/>
        </w:rPr>
        <w:t xml:space="preserve"> Cópia autenticada de conta de energia elétrica, água ou telefone, guia de pagamento de imposto (IPVA, IPTU, entre</w:t>
      </w:r>
      <w:r w:rsidR="009477F9">
        <w:rPr>
          <w:sz w:val="24"/>
          <w:szCs w:val="24"/>
        </w:rPr>
        <w:t xml:space="preserve"> </w:t>
      </w:r>
      <w:r w:rsidRPr="00DC6AB3">
        <w:rPr>
          <w:sz w:val="24"/>
          <w:szCs w:val="24"/>
        </w:rPr>
        <w:t>outros) ou contrato de locação de imóvel, em nome do candidato. Caso o candidato não possua estes documentos em seu</w:t>
      </w:r>
      <w:r w:rsidR="009477F9">
        <w:rPr>
          <w:sz w:val="24"/>
          <w:szCs w:val="24"/>
        </w:rPr>
        <w:t xml:space="preserve"> </w:t>
      </w:r>
      <w:r w:rsidRPr="00DC6AB3">
        <w:rPr>
          <w:sz w:val="24"/>
          <w:szCs w:val="24"/>
        </w:rPr>
        <w:t>nome, poderá comprovar a residência por meio de declaração com firma reconhecida em cartório, acompanhada de cópia</w:t>
      </w:r>
      <w:r w:rsidR="009477F9">
        <w:rPr>
          <w:sz w:val="24"/>
          <w:szCs w:val="24"/>
        </w:rPr>
        <w:t xml:space="preserve"> </w:t>
      </w:r>
      <w:r w:rsidRPr="00DC6AB3">
        <w:rPr>
          <w:sz w:val="24"/>
          <w:szCs w:val="24"/>
        </w:rPr>
        <w:t>de um dos documentos antes citados em nome da pessoa com quem declara residir.</w:t>
      </w:r>
    </w:p>
    <w:p w:rsidR="004B6819" w:rsidRDefault="004B6819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sz w:val="24"/>
          <w:szCs w:val="24"/>
        </w:rPr>
        <w:t>4.1.</w:t>
      </w:r>
      <w:r w:rsidR="00DC6AB3">
        <w:rPr>
          <w:b/>
          <w:sz w:val="24"/>
          <w:szCs w:val="24"/>
        </w:rPr>
        <w:t>6</w:t>
      </w:r>
      <w:r w:rsidRPr="007D3075">
        <w:rPr>
          <w:sz w:val="24"/>
          <w:szCs w:val="24"/>
        </w:rPr>
        <w:t xml:space="preserve"> </w:t>
      </w:r>
      <w:r w:rsidRPr="007D3075">
        <w:rPr>
          <w:color w:val="000000"/>
          <w:sz w:val="24"/>
          <w:szCs w:val="24"/>
        </w:rPr>
        <w:t>Currículo profissional de acordo com o modelo apresentado no Anexo II d</w:t>
      </w:r>
      <w:r>
        <w:rPr>
          <w:color w:val="000000"/>
          <w:sz w:val="24"/>
          <w:szCs w:val="24"/>
        </w:rPr>
        <w:t>o presente edital.</w:t>
      </w:r>
    </w:p>
    <w:p w:rsidR="004B6819" w:rsidRPr="00BD2497" w:rsidRDefault="009B19B2" w:rsidP="00DC6AB3">
      <w:pPr>
        <w:autoSpaceDE w:val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4.1.6</w:t>
      </w:r>
      <w:r w:rsidR="004B6819">
        <w:rPr>
          <w:b/>
          <w:color w:val="000000"/>
          <w:sz w:val="24"/>
          <w:szCs w:val="24"/>
        </w:rPr>
        <w:t>.1</w:t>
      </w:r>
      <w:r w:rsidR="004B6819" w:rsidRPr="00894DF6">
        <w:rPr>
          <w:color w:val="000000"/>
          <w:sz w:val="24"/>
          <w:szCs w:val="24"/>
        </w:rPr>
        <w:t xml:space="preserve"> O currículo profissional do candidato, se preenchido com títulos, deverá estar acompanhado de cópia autenticada dos mesmos, a fim de comprovação das informações </w:t>
      </w:r>
    </w:p>
    <w:p w:rsidR="004B6819" w:rsidRDefault="004B6819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>4.2</w:t>
      </w:r>
      <w:r>
        <w:rPr>
          <w:color w:val="000000"/>
          <w:sz w:val="24"/>
          <w:szCs w:val="24"/>
        </w:rPr>
        <w:t xml:space="preserve"> </w:t>
      </w:r>
      <w:r w:rsidRPr="007D3075">
        <w:rPr>
          <w:color w:val="000000"/>
          <w:sz w:val="24"/>
          <w:szCs w:val="24"/>
        </w:rPr>
        <w:t>As cópias dos documentos poderão ser autenticadas no ato da inscrição, desde que o candidato apresente os originais para a respectiva conferência.</w:t>
      </w:r>
    </w:p>
    <w:p w:rsidR="004B6819" w:rsidRDefault="00B64003" w:rsidP="00DC6AB3">
      <w:pPr>
        <w:pStyle w:val="Default"/>
        <w:jc w:val="both"/>
        <w:rPr>
          <w:rFonts w:ascii="Times New Roman" w:hAnsi="Times New Roman" w:cs="Times New Roman"/>
        </w:rPr>
      </w:pPr>
      <w:r w:rsidRPr="007D3075">
        <w:rPr>
          <w:b/>
          <w:bCs/>
        </w:rPr>
        <w:t>4.</w:t>
      </w:r>
      <w:r>
        <w:rPr>
          <w:b/>
          <w:bCs/>
        </w:rPr>
        <w:t xml:space="preserve">3 </w:t>
      </w:r>
      <w:r w:rsidRPr="00B64003">
        <w:rPr>
          <w:rFonts w:ascii="Times New Roman" w:hAnsi="Times New Roman" w:cs="Times New Roman"/>
        </w:rPr>
        <w:t>As informações prestadas na Ficha de Inscrição, bem como o seu preenchimento, são de exclusiva responsabilidade</w:t>
      </w:r>
      <w:r>
        <w:rPr>
          <w:rFonts w:ascii="Times New Roman" w:hAnsi="Times New Roman" w:cs="Times New Roman"/>
        </w:rPr>
        <w:t xml:space="preserve"> </w:t>
      </w:r>
      <w:r w:rsidRPr="00B64003">
        <w:rPr>
          <w:rFonts w:ascii="Times New Roman" w:hAnsi="Times New Roman" w:cs="Times New Roman"/>
        </w:rPr>
        <w:t>do candidato, ficando sob sua inteira responsabilidade as informações prestadas, arcando com as consequências de</w:t>
      </w:r>
      <w:r>
        <w:rPr>
          <w:rFonts w:ascii="Times New Roman" w:hAnsi="Times New Roman" w:cs="Times New Roman"/>
        </w:rPr>
        <w:t xml:space="preserve"> </w:t>
      </w:r>
      <w:r w:rsidRPr="00B64003">
        <w:rPr>
          <w:rFonts w:ascii="Times New Roman" w:hAnsi="Times New Roman" w:cs="Times New Roman"/>
        </w:rPr>
        <w:t>eventuais erros de preenchimento da ficha.</w:t>
      </w:r>
    </w:p>
    <w:p w:rsidR="009477F9" w:rsidRPr="00B64003" w:rsidRDefault="009477F9" w:rsidP="00DC6AB3">
      <w:pPr>
        <w:pStyle w:val="Default"/>
        <w:jc w:val="both"/>
        <w:rPr>
          <w:rFonts w:ascii="Times New Roman" w:hAnsi="Times New Roman" w:cs="Times New Roman"/>
        </w:rPr>
      </w:pPr>
    </w:p>
    <w:p w:rsidR="007F3212" w:rsidRPr="007D3075" w:rsidRDefault="007F3212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5. HOMOLOGAÇÃO DAS INSCRIÇÕES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5.1</w:t>
      </w:r>
      <w:r w:rsidRPr="007D3075">
        <w:rPr>
          <w:color w:val="000000"/>
          <w:sz w:val="24"/>
          <w:szCs w:val="24"/>
        </w:rPr>
        <w:t xml:space="preserve"> Encerrado o prazo fixado pelo item 3.1, a Comissão publicará, </w:t>
      </w:r>
      <w:r w:rsidR="00C96915" w:rsidRPr="00C96915">
        <w:rPr>
          <w:color w:val="000000"/>
          <w:sz w:val="24"/>
          <w:szCs w:val="24"/>
        </w:rPr>
        <w:t>no Diário Oficial Eletrônico (diario</w:t>
      </w:r>
      <w:r w:rsidR="00C96915">
        <w:rPr>
          <w:color w:val="000000"/>
          <w:sz w:val="24"/>
          <w:szCs w:val="24"/>
        </w:rPr>
        <w:t xml:space="preserve">oficialajuricaba.cespro.com.br) </w:t>
      </w:r>
      <w:r w:rsidRPr="007D3075">
        <w:rPr>
          <w:color w:val="000000"/>
          <w:sz w:val="24"/>
          <w:szCs w:val="24"/>
        </w:rPr>
        <w:t>e no site do Município (</w:t>
      </w:r>
      <w:hyperlink r:id="rId8" w:history="1">
        <w:r w:rsidRPr="007D3075">
          <w:rPr>
            <w:rStyle w:val="Hyperlink"/>
            <w:sz w:val="24"/>
            <w:szCs w:val="24"/>
          </w:rPr>
          <w:t>www.ajuricaba.rs.gov.br</w:t>
        </w:r>
      </w:hyperlink>
      <w:r w:rsidRPr="007D3075">
        <w:rPr>
          <w:color w:val="000000"/>
          <w:sz w:val="24"/>
          <w:szCs w:val="24"/>
        </w:rPr>
        <w:t>), no prazo de um dia, edital contendo a relação nominal dos candidatos que tiveram suas inscrições homologadas.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5.2</w:t>
      </w:r>
      <w:r w:rsidRPr="007D3075">
        <w:rPr>
          <w:color w:val="000000"/>
          <w:sz w:val="24"/>
          <w:szCs w:val="24"/>
        </w:rPr>
        <w:t xml:space="preserve"> Os candidatos que não tiveram as suas inscrições homologadas poderão interpor recurso escrito perante a Comissão, no prazo de um dia, mediante a apresentação das razões que ampararem a sua irresignação. 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5.2.1</w:t>
      </w:r>
      <w:r w:rsidRPr="007D3075">
        <w:rPr>
          <w:color w:val="000000"/>
          <w:sz w:val="24"/>
          <w:szCs w:val="24"/>
        </w:rPr>
        <w:t xml:space="preserve"> No prazo de um dia, a Comissão, apreciando o recurso, poderá reconsiderar sua decisão, hipótese na qual o nome do candidato passará a constar no rol de inscrições homologadas.  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>5.2.2</w:t>
      </w:r>
      <w:r w:rsidRPr="007D3075">
        <w:rPr>
          <w:color w:val="000000"/>
          <w:sz w:val="24"/>
          <w:szCs w:val="24"/>
        </w:rPr>
        <w:t xml:space="preserve"> Sendo mantida a decisão da Comissão, o recurso será encaminhado ao </w:t>
      </w:r>
      <w:r w:rsidR="00B64003">
        <w:rPr>
          <w:color w:val="000000"/>
          <w:sz w:val="24"/>
          <w:szCs w:val="24"/>
        </w:rPr>
        <w:t>COMDICA</w:t>
      </w:r>
      <w:r w:rsidRPr="007D3075">
        <w:rPr>
          <w:color w:val="000000"/>
          <w:sz w:val="24"/>
          <w:szCs w:val="24"/>
        </w:rPr>
        <w:t xml:space="preserve"> para julgamento, no prazo de um dia, cuja decisão será motivada.</w:t>
      </w:r>
    </w:p>
    <w:p w:rsidR="007F3212" w:rsidRDefault="007F3212" w:rsidP="00DC6AB3">
      <w:pPr>
        <w:autoSpaceDE w:val="0"/>
        <w:jc w:val="both"/>
        <w:rPr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 xml:space="preserve">5.2.3 </w:t>
      </w:r>
      <w:r w:rsidRPr="007D3075">
        <w:rPr>
          <w:sz w:val="24"/>
          <w:szCs w:val="24"/>
        </w:rPr>
        <w:t>A lista final de inscrições homologadas será publicada na forma do item 5.1, no prazo de um dia, após a decisão dos recursos.</w:t>
      </w:r>
    </w:p>
    <w:p w:rsidR="004B6819" w:rsidRPr="007D3075" w:rsidRDefault="004B6819" w:rsidP="00DC6AB3">
      <w:pPr>
        <w:autoSpaceDE w:val="0"/>
        <w:jc w:val="both"/>
        <w:rPr>
          <w:sz w:val="24"/>
          <w:szCs w:val="24"/>
        </w:rPr>
      </w:pPr>
    </w:p>
    <w:p w:rsidR="007F3212" w:rsidRPr="007D3075" w:rsidRDefault="007F3212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6. FORMATAÇÃO DOS CURRÍCULOS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6.1</w:t>
      </w:r>
      <w:r w:rsidRPr="007D3075">
        <w:rPr>
          <w:color w:val="000000"/>
          <w:sz w:val="24"/>
          <w:szCs w:val="24"/>
        </w:rPr>
        <w:t xml:space="preserve"> O currículo profissional deverá ser preenchido pelo candidato nos moldes do Anexo II do presente Edital. 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 xml:space="preserve">6.2 </w:t>
      </w:r>
      <w:r w:rsidRPr="007D3075">
        <w:rPr>
          <w:color w:val="000000"/>
          <w:sz w:val="24"/>
          <w:szCs w:val="24"/>
        </w:rPr>
        <w:t>Os critérios de avaliação dos currículos totalizarão o máximo de 100 (cem) pontos.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6.3 A"/>
        </w:smartTagPr>
        <w:r w:rsidRPr="007D3075">
          <w:rPr>
            <w:b/>
            <w:bCs/>
            <w:color w:val="000000"/>
            <w:sz w:val="24"/>
            <w:szCs w:val="24"/>
          </w:rPr>
          <w:t>6.3</w:t>
        </w:r>
        <w:r w:rsidRPr="00C7026D">
          <w:rPr>
            <w:b/>
            <w:bCs/>
            <w:color w:val="000000"/>
            <w:sz w:val="24"/>
            <w:szCs w:val="24"/>
          </w:rPr>
          <w:t xml:space="preserve"> </w:t>
        </w:r>
        <w:r w:rsidRPr="00C7026D">
          <w:rPr>
            <w:b/>
            <w:color w:val="000000"/>
            <w:sz w:val="24"/>
            <w:szCs w:val="24"/>
          </w:rPr>
          <w:t>A</w:t>
        </w:r>
      </w:smartTag>
      <w:r w:rsidRPr="00C7026D">
        <w:rPr>
          <w:b/>
          <w:color w:val="000000"/>
          <w:sz w:val="24"/>
          <w:szCs w:val="24"/>
        </w:rPr>
        <w:t xml:space="preserve"> escolaridade exigida para o desempenho da função não será objeto de avaliação.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>6.4</w:t>
      </w:r>
      <w:r w:rsidRPr="007D3075">
        <w:rPr>
          <w:color w:val="000000"/>
          <w:sz w:val="24"/>
          <w:szCs w:val="24"/>
        </w:rPr>
        <w:t xml:space="preserve"> Somente serão considerados os títulos expedidos por pessoas jurídicas, de direito público ou privado, que atenderem aos critérios definidos neste Edital.</w:t>
      </w:r>
    </w:p>
    <w:p w:rsidR="007F3212" w:rsidRPr="007D3075" w:rsidRDefault="007F3212" w:rsidP="00DC6AB3">
      <w:pPr>
        <w:autoSpaceDE w:val="0"/>
        <w:jc w:val="both"/>
        <w:rPr>
          <w:sz w:val="24"/>
          <w:szCs w:val="24"/>
        </w:rPr>
      </w:pPr>
      <w:r w:rsidRPr="007D3075">
        <w:rPr>
          <w:b/>
          <w:sz w:val="24"/>
          <w:szCs w:val="24"/>
        </w:rPr>
        <w:t>6.5</w:t>
      </w:r>
      <w:r w:rsidRPr="007D3075">
        <w:rPr>
          <w:sz w:val="24"/>
          <w:szCs w:val="24"/>
        </w:rPr>
        <w:t xml:space="preserve"> Títulos indicados no currículo sem a respectiva comprovação através de documentos autenticados receberão pontuação zero.</w:t>
      </w:r>
    </w:p>
    <w:p w:rsidR="007F3212" w:rsidRPr="003078DB" w:rsidRDefault="007F3212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3078DB">
        <w:rPr>
          <w:b/>
          <w:bCs/>
          <w:color w:val="000000"/>
          <w:sz w:val="24"/>
          <w:szCs w:val="24"/>
        </w:rPr>
        <w:t>6.6</w:t>
      </w:r>
      <w:r w:rsidRPr="003078DB">
        <w:rPr>
          <w:b/>
          <w:color w:val="000000"/>
          <w:sz w:val="24"/>
          <w:szCs w:val="24"/>
        </w:rPr>
        <w:t xml:space="preserve"> Nenhum título receberá dupla valoração. </w:t>
      </w:r>
    </w:p>
    <w:p w:rsidR="007F3212" w:rsidRDefault="007F3212" w:rsidP="00DC6AB3">
      <w:pPr>
        <w:autoSpaceDE w:val="0"/>
        <w:jc w:val="both"/>
        <w:rPr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6.7 A"/>
        </w:smartTagPr>
        <w:r w:rsidRPr="007D3075">
          <w:rPr>
            <w:b/>
            <w:bCs/>
            <w:color w:val="000000"/>
            <w:sz w:val="24"/>
            <w:szCs w:val="24"/>
          </w:rPr>
          <w:t xml:space="preserve">6.7 </w:t>
        </w:r>
        <w:r w:rsidRPr="007D3075">
          <w:rPr>
            <w:color w:val="000000"/>
            <w:sz w:val="24"/>
            <w:szCs w:val="24"/>
          </w:rPr>
          <w:t>A</w:t>
        </w:r>
      </w:smartTag>
      <w:r w:rsidRPr="007D3075">
        <w:rPr>
          <w:color w:val="000000"/>
          <w:sz w:val="24"/>
          <w:szCs w:val="24"/>
        </w:rPr>
        <w:t xml:space="preserve"> classificação dos candidatos será efetuada através da pontuação dos títulos apresentados, em uma escala de zero a cem pontos, conforme os critérios constantes do Anexo III, observados os princípios da razoabilidade, proporcionalidade e impessoalidade.</w:t>
      </w:r>
    </w:p>
    <w:p w:rsidR="004B6819" w:rsidRPr="007D3075" w:rsidRDefault="004B6819" w:rsidP="00DC6AB3">
      <w:pPr>
        <w:autoSpaceDE w:val="0"/>
        <w:jc w:val="both"/>
        <w:rPr>
          <w:color w:val="000000"/>
          <w:sz w:val="24"/>
          <w:szCs w:val="24"/>
        </w:rPr>
      </w:pPr>
    </w:p>
    <w:p w:rsidR="007F3212" w:rsidRPr="007D3075" w:rsidRDefault="002C2777" w:rsidP="00DC6AB3">
      <w:pPr>
        <w:autoSpaceDE w:val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7. </w:t>
      </w:r>
      <w:r w:rsidR="007F3212" w:rsidRPr="007D3075">
        <w:rPr>
          <w:b/>
          <w:color w:val="000000"/>
          <w:sz w:val="24"/>
          <w:szCs w:val="24"/>
        </w:rPr>
        <w:t>ANÁLISE DOS CURRÍCULOS E DIVULGAÇÃO DO RESULTADO PRELIMINAR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7.1</w:t>
      </w:r>
      <w:r w:rsidR="00B64003">
        <w:rPr>
          <w:color w:val="000000"/>
          <w:sz w:val="24"/>
          <w:szCs w:val="24"/>
        </w:rPr>
        <w:t xml:space="preserve"> No prazo de 2</w:t>
      </w:r>
      <w:r w:rsidRPr="007D3075">
        <w:rPr>
          <w:color w:val="000000"/>
          <w:sz w:val="24"/>
          <w:szCs w:val="24"/>
        </w:rPr>
        <w:t xml:space="preserve"> (</w:t>
      </w:r>
      <w:r w:rsidR="00B64003">
        <w:rPr>
          <w:color w:val="000000"/>
          <w:sz w:val="24"/>
          <w:szCs w:val="24"/>
        </w:rPr>
        <w:t>dois</w:t>
      </w:r>
      <w:r w:rsidRPr="007D3075">
        <w:rPr>
          <w:color w:val="000000"/>
          <w:sz w:val="24"/>
          <w:szCs w:val="24"/>
        </w:rPr>
        <w:t xml:space="preserve">) dias, a Comissão procederá à análise dos currículos. </w:t>
      </w:r>
    </w:p>
    <w:p w:rsidR="007F3212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lastRenderedPageBreak/>
        <w:t>7.2</w:t>
      </w:r>
      <w:r w:rsidRPr="007D3075">
        <w:rPr>
          <w:color w:val="000000"/>
          <w:sz w:val="24"/>
          <w:szCs w:val="24"/>
        </w:rPr>
        <w:t xml:space="preserve"> Totalizados os pontos, será o resultado preliminar publicado </w:t>
      </w:r>
      <w:r w:rsidR="00847AC9" w:rsidRPr="00847AC9">
        <w:rPr>
          <w:color w:val="000000"/>
          <w:sz w:val="24"/>
          <w:szCs w:val="24"/>
        </w:rPr>
        <w:t>no Diário Oficial Eletrônico (diariooficialajuricaba.cespro.com.br) e no site do Município na in</w:t>
      </w:r>
      <w:r w:rsidR="00847AC9">
        <w:rPr>
          <w:color w:val="000000"/>
          <w:sz w:val="24"/>
          <w:szCs w:val="24"/>
        </w:rPr>
        <w:t>ternet (www.ajuricaba.rs.gov.br</w:t>
      </w:r>
      <w:r w:rsidRPr="007D3075">
        <w:rPr>
          <w:color w:val="000000"/>
          <w:sz w:val="24"/>
          <w:szCs w:val="24"/>
        </w:rPr>
        <w:t>), abrindo-se o prazo para os candidatos apresentarem recursos, nos termos estabelecidos neste edital.</w:t>
      </w:r>
    </w:p>
    <w:p w:rsidR="004B6819" w:rsidRPr="007D3075" w:rsidRDefault="004B6819" w:rsidP="00DC6AB3">
      <w:pPr>
        <w:autoSpaceDE w:val="0"/>
        <w:jc w:val="both"/>
        <w:rPr>
          <w:color w:val="000000"/>
          <w:sz w:val="24"/>
          <w:szCs w:val="24"/>
        </w:rPr>
      </w:pPr>
    </w:p>
    <w:p w:rsidR="007F3212" w:rsidRDefault="007F3212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 xml:space="preserve">8. RECURSOS </w:t>
      </w:r>
    </w:p>
    <w:p w:rsidR="007F3212" w:rsidRPr="00986C93" w:rsidRDefault="007F3212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8.1</w:t>
      </w:r>
      <w:r w:rsidRPr="007D3075">
        <w:rPr>
          <w:color w:val="000000"/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 xml:space="preserve">8.1.1 </w:t>
      </w:r>
      <w:r w:rsidRPr="007D3075">
        <w:rPr>
          <w:color w:val="000000"/>
          <w:sz w:val="24"/>
          <w:szCs w:val="24"/>
        </w:rPr>
        <w:t>O recurso deverá conter a perfeita identificação do recorrente e as razões do pedido recursal.</w:t>
      </w:r>
    </w:p>
    <w:p w:rsidR="007F3212" w:rsidRPr="000C6EC0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 xml:space="preserve">8.1.2 </w:t>
      </w:r>
      <w:r w:rsidRPr="007D3075">
        <w:rPr>
          <w:color w:val="000000"/>
          <w:sz w:val="24"/>
          <w:szCs w:val="24"/>
        </w:rPr>
        <w:t>Será possibilitada análise dos títulos que integram os currículos, na presença da Comissão, permitindo-se anotações.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 xml:space="preserve">8.1.3 </w:t>
      </w:r>
      <w:r w:rsidRPr="007D3075">
        <w:rPr>
          <w:color w:val="000000"/>
          <w:sz w:val="24"/>
          <w:szCs w:val="24"/>
        </w:rPr>
        <w:t xml:space="preserve">No prazo de um dia a Comissão, apreciando o recurso, poderá reconsiderar sua decisão, hipótese na qual o nome do candidato passará a constar no rol de selecionados. </w:t>
      </w:r>
    </w:p>
    <w:p w:rsidR="007F3212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 xml:space="preserve">8.1.4 </w:t>
      </w:r>
      <w:r w:rsidRPr="007D3075">
        <w:rPr>
          <w:color w:val="000000"/>
          <w:sz w:val="24"/>
          <w:szCs w:val="24"/>
        </w:rPr>
        <w:t xml:space="preserve">Sendo mantida a decisão da Comissão, o recurso será encaminhado ao </w:t>
      </w:r>
      <w:r w:rsidR="00B64003">
        <w:rPr>
          <w:color w:val="000000"/>
          <w:sz w:val="24"/>
          <w:szCs w:val="24"/>
        </w:rPr>
        <w:t>COMDICA</w:t>
      </w:r>
      <w:r w:rsidRPr="007D3075">
        <w:rPr>
          <w:color w:val="000000"/>
          <w:sz w:val="24"/>
          <w:szCs w:val="24"/>
        </w:rPr>
        <w:t xml:space="preserve"> para julgamento, no prazo de um dia, cuja decisão deverá ser motivada.</w:t>
      </w:r>
    </w:p>
    <w:p w:rsidR="004B6819" w:rsidRPr="00D66753" w:rsidRDefault="004B6819" w:rsidP="00DC6AB3">
      <w:pPr>
        <w:autoSpaceDE w:val="0"/>
        <w:jc w:val="both"/>
        <w:rPr>
          <w:color w:val="000000"/>
          <w:sz w:val="24"/>
          <w:szCs w:val="24"/>
        </w:rPr>
      </w:pPr>
    </w:p>
    <w:p w:rsidR="007F3212" w:rsidRDefault="007F3212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9. CRITÉRIOS PARA DESEMPATE</w:t>
      </w:r>
    </w:p>
    <w:p w:rsidR="004B6819" w:rsidRPr="007D3075" w:rsidRDefault="004B6819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 xml:space="preserve">9.1 </w:t>
      </w:r>
      <w:r w:rsidRPr="007D3075">
        <w:rPr>
          <w:color w:val="000000"/>
          <w:sz w:val="24"/>
          <w:szCs w:val="24"/>
        </w:rPr>
        <w:t>Verificando-se a ocorrência de empate em relação à pontuação por dois ou mais candidatos, terá preferência na ordem classificatória, sucessivamente, o candidato que:</w:t>
      </w:r>
    </w:p>
    <w:p w:rsidR="004B6819" w:rsidRDefault="004B6819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 xml:space="preserve">9.1.1 </w:t>
      </w:r>
      <w:r w:rsidRPr="007D3075">
        <w:rPr>
          <w:color w:val="000000"/>
          <w:sz w:val="24"/>
          <w:szCs w:val="24"/>
        </w:rPr>
        <w:t>apresentar idade mais avançada, dentre aqueles com idade igual ou superior a sessenta anos.</w:t>
      </w:r>
    </w:p>
    <w:p w:rsidR="004B6819" w:rsidRPr="00E65727" w:rsidRDefault="004B6819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E65727">
        <w:rPr>
          <w:b/>
          <w:color w:val="000000"/>
          <w:sz w:val="24"/>
          <w:szCs w:val="24"/>
        </w:rPr>
        <w:t>9.1.2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</w:t>
      </w:r>
      <w:r w:rsidRPr="00E65727">
        <w:rPr>
          <w:color w:val="000000"/>
          <w:sz w:val="24"/>
          <w:szCs w:val="24"/>
        </w:rPr>
        <w:t>presentar maior tempo de serviço na área</w:t>
      </w:r>
      <w:r>
        <w:rPr>
          <w:color w:val="000000"/>
          <w:sz w:val="24"/>
          <w:szCs w:val="24"/>
        </w:rPr>
        <w:t>;</w:t>
      </w:r>
    </w:p>
    <w:p w:rsidR="00B64003" w:rsidRDefault="004B6819" w:rsidP="00DC6AB3">
      <w:pPr>
        <w:autoSpaceDE w:val="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9.1.3</w:t>
      </w:r>
      <w:r w:rsidRPr="007D3075"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sorteio</w:t>
      </w:r>
      <w:r w:rsidRPr="007D3075">
        <w:rPr>
          <w:color w:val="000000"/>
          <w:sz w:val="24"/>
          <w:szCs w:val="24"/>
        </w:rPr>
        <w:t xml:space="preserve"> em ato público</w:t>
      </w:r>
      <w:r w:rsidR="00B64003">
        <w:rPr>
          <w:color w:val="000000"/>
          <w:sz w:val="24"/>
          <w:szCs w:val="24"/>
        </w:rPr>
        <w:t xml:space="preserve"> e presencial.</w:t>
      </w:r>
      <w:r>
        <w:rPr>
          <w:color w:val="000000"/>
          <w:sz w:val="24"/>
          <w:szCs w:val="24"/>
        </w:rPr>
        <w:t xml:space="preserve"> </w:t>
      </w:r>
    </w:p>
    <w:p w:rsidR="004B6819" w:rsidRDefault="004B6819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 xml:space="preserve">9.2 </w:t>
      </w:r>
      <w:r w:rsidRPr="007D3075">
        <w:rPr>
          <w:color w:val="000000"/>
          <w:sz w:val="24"/>
          <w:szCs w:val="24"/>
        </w:rPr>
        <w:t>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:rsidR="004B6819" w:rsidRPr="00D66753" w:rsidRDefault="004B6819" w:rsidP="00DC6AB3">
      <w:pPr>
        <w:autoSpaceDE w:val="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9.3 </w:t>
      </w:r>
      <w:r w:rsidRPr="007D3075">
        <w:rPr>
          <w:color w:val="000000"/>
          <w:sz w:val="24"/>
          <w:szCs w:val="24"/>
        </w:rPr>
        <w:t>A aplicação do critério de desempate será efetivada após a análise dos recursos e antes da publicação da lista final dos selecionados.</w:t>
      </w:r>
    </w:p>
    <w:p w:rsidR="00C96915" w:rsidRDefault="00C96915" w:rsidP="00DC6AB3">
      <w:pPr>
        <w:autoSpaceDE w:val="0"/>
        <w:jc w:val="both"/>
        <w:rPr>
          <w:b/>
          <w:bCs/>
          <w:color w:val="000000"/>
          <w:sz w:val="24"/>
          <w:szCs w:val="24"/>
        </w:rPr>
      </w:pPr>
    </w:p>
    <w:p w:rsidR="007F3212" w:rsidRPr="007D3075" w:rsidRDefault="007F3212" w:rsidP="00DC6AB3">
      <w:pPr>
        <w:autoSpaceDE w:val="0"/>
        <w:jc w:val="both"/>
        <w:rPr>
          <w:b/>
          <w:bCs/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>10. DIVULGAÇÃO DO RESULTADO FINAL DO PROCESSO SELETIVO SIMPLIFICADO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10.1</w:t>
      </w:r>
      <w:r w:rsidRPr="007D3075">
        <w:rPr>
          <w:color w:val="000000"/>
          <w:sz w:val="24"/>
          <w:szCs w:val="24"/>
        </w:rPr>
        <w:t xml:space="preserve"> Transcorrido o prazo sem a interposição de recurso ou ultimado o seu julgamento, a Comissão encaminhará o Processo Seletivo Simplificado ao </w:t>
      </w:r>
      <w:r w:rsidR="00B64003">
        <w:rPr>
          <w:color w:val="000000"/>
          <w:sz w:val="24"/>
          <w:szCs w:val="24"/>
        </w:rPr>
        <w:t>COMDICA</w:t>
      </w:r>
      <w:r w:rsidRPr="007D3075">
        <w:rPr>
          <w:color w:val="000000"/>
          <w:sz w:val="24"/>
          <w:szCs w:val="24"/>
        </w:rPr>
        <w:t xml:space="preserve"> para homologação, no prazo de 01 (um) dia.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bCs/>
          <w:color w:val="000000"/>
          <w:sz w:val="24"/>
          <w:szCs w:val="24"/>
        </w:rPr>
        <w:t xml:space="preserve">10.2 </w:t>
      </w:r>
      <w:r w:rsidRPr="007D3075">
        <w:rPr>
          <w:color w:val="000000"/>
          <w:sz w:val="24"/>
          <w:szCs w:val="24"/>
        </w:rPr>
        <w:t>Homologado o resultado final, será lançado edital com a classificação geral dos candidatos aprovados, quando, então passará a fluir o prazo de validade do Processo Seletivo Simplificado.</w:t>
      </w:r>
    </w:p>
    <w:p w:rsidR="004B6819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10.3</w:t>
      </w:r>
      <w:r w:rsidRPr="007D3075">
        <w:rPr>
          <w:color w:val="000000"/>
          <w:sz w:val="24"/>
          <w:szCs w:val="24"/>
        </w:rPr>
        <w:t xml:space="preserve"> Em não havendo recurso nas diversas fases, desconsidera-se o respectivo prazo e automaticamente passa-se a fase seguinte</w:t>
      </w:r>
      <w:r w:rsidR="00742AF2">
        <w:rPr>
          <w:color w:val="000000"/>
          <w:sz w:val="24"/>
          <w:szCs w:val="24"/>
        </w:rPr>
        <w:t>.</w:t>
      </w:r>
    </w:p>
    <w:p w:rsidR="00742AF2" w:rsidRPr="00D66753" w:rsidRDefault="00742AF2" w:rsidP="00DC6AB3">
      <w:pPr>
        <w:autoSpaceDE w:val="0"/>
        <w:jc w:val="both"/>
        <w:rPr>
          <w:color w:val="000000"/>
          <w:sz w:val="24"/>
          <w:szCs w:val="24"/>
        </w:rPr>
      </w:pPr>
    </w:p>
    <w:p w:rsidR="007F3212" w:rsidRPr="007D3075" w:rsidRDefault="007F3212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11. CONDIÇÕES PARA A CONTRATAÇÃO TEMPORÁRIA</w:t>
      </w:r>
    </w:p>
    <w:p w:rsidR="007F3212" w:rsidRDefault="007F3212" w:rsidP="00DC6AB3">
      <w:pPr>
        <w:autoSpaceDE w:val="0"/>
        <w:jc w:val="both"/>
        <w:rPr>
          <w:rStyle w:val="Refdenotaderodap1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11.1</w:t>
      </w:r>
      <w:r w:rsidRPr="007D3075">
        <w:rPr>
          <w:color w:val="000000"/>
          <w:sz w:val="24"/>
          <w:szCs w:val="24"/>
        </w:rPr>
        <w:t xml:space="preserve"> Homologado o resultado final do Processo Seletivo Simplificado,</w:t>
      </w:r>
      <w:r w:rsidRPr="00961196">
        <w:rPr>
          <w:color w:val="000000"/>
          <w:sz w:val="24"/>
          <w:szCs w:val="24"/>
        </w:rPr>
        <w:t xml:space="preserve"> será convocado o primeiro colocado, para, no prazo de 02 (dois) dias, prorrogá</w:t>
      </w:r>
      <w:r w:rsidR="00DC6AB3">
        <w:rPr>
          <w:color w:val="000000"/>
          <w:sz w:val="24"/>
          <w:szCs w:val="24"/>
        </w:rPr>
        <w:t>vel uma única vez, à critério do</w:t>
      </w:r>
      <w:r w:rsidRPr="00961196">
        <w:rPr>
          <w:color w:val="000000"/>
          <w:sz w:val="24"/>
          <w:szCs w:val="24"/>
        </w:rPr>
        <w:t xml:space="preserve"> </w:t>
      </w:r>
      <w:r w:rsidR="00DC6AB3">
        <w:rPr>
          <w:color w:val="000000"/>
          <w:sz w:val="24"/>
          <w:szCs w:val="24"/>
        </w:rPr>
        <w:t>COMDICA</w:t>
      </w:r>
      <w:r w:rsidRPr="00961196">
        <w:rPr>
          <w:color w:val="000000"/>
          <w:sz w:val="24"/>
          <w:szCs w:val="24"/>
        </w:rPr>
        <w:t>, comprovar o atendimento das seguintes condições:</w:t>
      </w:r>
      <w:r w:rsidRPr="00961196">
        <w:rPr>
          <w:rStyle w:val="Refdenotaderodap1"/>
          <w:sz w:val="24"/>
          <w:szCs w:val="24"/>
        </w:rPr>
        <w:t xml:space="preserve"> 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961196">
        <w:rPr>
          <w:b/>
          <w:color w:val="000000"/>
          <w:sz w:val="24"/>
          <w:szCs w:val="24"/>
        </w:rPr>
        <w:t>11.1.1</w:t>
      </w:r>
      <w:r w:rsidRPr="00961196">
        <w:rPr>
          <w:color w:val="000000"/>
          <w:sz w:val="24"/>
          <w:szCs w:val="24"/>
        </w:rPr>
        <w:t xml:space="preserve"> Ser brasileiro ou estrangeiro na forma da lei;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11.1.2</w:t>
      </w:r>
      <w:r w:rsidRPr="007D3075">
        <w:rPr>
          <w:color w:val="000000"/>
          <w:sz w:val="24"/>
          <w:szCs w:val="24"/>
        </w:rPr>
        <w:t xml:space="preserve"> Ter idade </w:t>
      </w:r>
      <w:r w:rsidR="009B19B2">
        <w:rPr>
          <w:color w:val="000000"/>
          <w:sz w:val="24"/>
          <w:szCs w:val="24"/>
        </w:rPr>
        <w:t>superior a 21 anos</w:t>
      </w:r>
      <w:r w:rsidRPr="007D3075">
        <w:rPr>
          <w:color w:val="000000"/>
          <w:sz w:val="24"/>
          <w:szCs w:val="24"/>
        </w:rPr>
        <w:t>;</w:t>
      </w:r>
    </w:p>
    <w:p w:rsidR="007F3212" w:rsidRPr="007D3075" w:rsidRDefault="007F3212" w:rsidP="009B19B2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11.1.3</w:t>
      </w:r>
      <w:r w:rsidRPr="007D3075">
        <w:rPr>
          <w:color w:val="000000"/>
          <w:sz w:val="24"/>
          <w:szCs w:val="24"/>
        </w:rPr>
        <w:t xml:space="preserve"> </w:t>
      </w:r>
      <w:r w:rsidR="009B19B2" w:rsidRPr="009B19B2">
        <w:rPr>
          <w:color w:val="000000"/>
          <w:sz w:val="24"/>
          <w:szCs w:val="24"/>
        </w:rPr>
        <w:t>Reconhecida idoneidade moral;</w:t>
      </w:r>
    </w:p>
    <w:p w:rsidR="007F3212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11.1.4</w:t>
      </w:r>
      <w:r w:rsidRPr="007D3075">
        <w:rPr>
          <w:color w:val="000000"/>
          <w:sz w:val="24"/>
          <w:szCs w:val="24"/>
        </w:rPr>
        <w:t xml:space="preserve"> </w:t>
      </w:r>
      <w:r w:rsidR="009B19B2" w:rsidRPr="009B19B2">
        <w:rPr>
          <w:color w:val="000000"/>
          <w:sz w:val="24"/>
          <w:szCs w:val="24"/>
        </w:rPr>
        <w:t>Escolaridade mínima de Ensino Médio Completo.</w:t>
      </w:r>
    </w:p>
    <w:p w:rsidR="007F3212" w:rsidRPr="009B19B2" w:rsidRDefault="007F3212" w:rsidP="009B19B2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B19B2">
        <w:rPr>
          <w:b/>
          <w:color w:val="000000"/>
          <w:sz w:val="24"/>
          <w:szCs w:val="24"/>
        </w:rPr>
        <w:t>11.1.5</w:t>
      </w:r>
      <w:r w:rsidRPr="007D3075">
        <w:rPr>
          <w:color w:val="000000"/>
          <w:sz w:val="24"/>
          <w:szCs w:val="24"/>
        </w:rPr>
        <w:t xml:space="preserve"> </w:t>
      </w:r>
      <w:r w:rsidR="009B19B2" w:rsidRPr="009B19B2">
        <w:rPr>
          <w:color w:val="000000"/>
          <w:sz w:val="24"/>
          <w:szCs w:val="24"/>
        </w:rPr>
        <w:t>Residir no município;</w:t>
      </w:r>
    </w:p>
    <w:p w:rsidR="009B19B2" w:rsidRPr="009B19B2" w:rsidRDefault="009B19B2" w:rsidP="009B19B2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B19B2">
        <w:rPr>
          <w:b/>
          <w:color w:val="000000"/>
          <w:sz w:val="24"/>
          <w:szCs w:val="24"/>
        </w:rPr>
        <w:t>11.1.6</w:t>
      </w:r>
      <w:r w:rsidRPr="009B19B2">
        <w:rPr>
          <w:color w:val="000000"/>
          <w:sz w:val="24"/>
          <w:szCs w:val="24"/>
        </w:rPr>
        <w:t xml:space="preserve">  Ser eleitor (a), bem como estar quite com as obrigações eleitorais;</w:t>
      </w:r>
    </w:p>
    <w:p w:rsidR="009B19B2" w:rsidRDefault="009B19B2" w:rsidP="009B19B2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B19B2">
        <w:rPr>
          <w:b/>
          <w:color w:val="000000"/>
          <w:sz w:val="24"/>
          <w:szCs w:val="24"/>
        </w:rPr>
        <w:t>11.1.7</w:t>
      </w:r>
      <w:r w:rsidRPr="009B19B2">
        <w:rPr>
          <w:color w:val="000000"/>
          <w:sz w:val="24"/>
          <w:szCs w:val="24"/>
        </w:rPr>
        <w:t xml:space="preserve"> Não registrar antecedentes criminais;</w:t>
      </w:r>
    </w:p>
    <w:p w:rsidR="00FF43C8" w:rsidRPr="00FF43C8" w:rsidRDefault="00FF43C8" w:rsidP="00FF43C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11.</w:t>
      </w:r>
      <w:r>
        <w:rPr>
          <w:b/>
          <w:color w:val="000000"/>
          <w:sz w:val="24"/>
          <w:szCs w:val="24"/>
        </w:rPr>
        <w:t xml:space="preserve">2 </w:t>
      </w:r>
      <w:r w:rsidRPr="00FF43C8">
        <w:rPr>
          <w:color w:val="000000"/>
          <w:sz w:val="24"/>
          <w:szCs w:val="24"/>
        </w:rPr>
        <w:t xml:space="preserve">O </w:t>
      </w:r>
      <w:r>
        <w:rPr>
          <w:color w:val="000000"/>
          <w:sz w:val="24"/>
          <w:szCs w:val="24"/>
        </w:rPr>
        <w:t xml:space="preserve">candidato convocado deverá também entregar a </w:t>
      </w:r>
      <w:r>
        <w:rPr>
          <w:sz w:val="24"/>
          <w:szCs w:val="24"/>
        </w:rPr>
        <w:t xml:space="preserve">representante da </w:t>
      </w:r>
      <w:r w:rsidRPr="007D3075">
        <w:rPr>
          <w:sz w:val="24"/>
          <w:szCs w:val="24"/>
        </w:rPr>
        <w:t>Comissão designada</w:t>
      </w:r>
      <w:r>
        <w:rPr>
          <w:sz w:val="24"/>
          <w:szCs w:val="24"/>
        </w:rPr>
        <w:t>:</w:t>
      </w:r>
    </w:p>
    <w:p w:rsidR="00FF43C8" w:rsidRPr="00FF43C8" w:rsidRDefault="00FF43C8" w:rsidP="00FF43C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FF43C8">
        <w:rPr>
          <w:b/>
          <w:color w:val="000000"/>
          <w:sz w:val="24"/>
          <w:szCs w:val="24"/>
        </w:rPr>
        <w:t>11.2.1</w:t>
      </w:r>
      <w:r w:rsidRPr="00FF43C8">
        <w:rPr>
          <w:color w:val="000000"/>
          <w:sz w:val="24"/>
          <w:szCs w:val="24"/>
        </w:rPr>
        <w:t xml:space="preserve"> Declaração de bens;</w:t>
      </w:r>
    </w:p>
    <w:p w:rsidR="00FF43C8" w:rsidRPr="00FF43C8" w:rsidRDefault="00FF43C8" w:rsidP="00FF43C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FF43C8">
        <w:rPr>
          <w:b/>
          <w:color w:val="000000"/>
          <w:sz w:val="24"/>
          <w:szCs w:val="24"/>
        </w:rPr>
        <w:lastRenderedPageBreak/>
        <w:t>11.2.2</w:t>
      </w:r>
      <w:r w:rsidRPr="00FF43C8">
        <w:rPr>
          <w:color w:val="000000"/>
          <w:sz w:val="24"/>
          <w:szCs w:val="24"/>
        </w:rPr>
        <w:t xml:space="preserve"> Declaração de acúmulo de cargo, emprego ou função pública ou privada.</w:t>
      </w:r>
    </w:p>
    <w:p w:rsidR="00FF43C8" w:rsidRPr="00FF43C8" w:rsidRDefault="00FF43C8" w:rsidP="00FF43C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FF43C8">
        <w:rPr>
          <w:b/>
          <w:color w:val="000000"/>
          <w:sz w:val="24"/>
          <w:szCs w:val="24"/>
        </w:rPr>
        <w:t>11.2.3</w:t>
      </w:r>
      <w:r w:rsidRPr="00FF43C8">
        <w:rPr>
          <w:color w:val="000000"/>
          <w:sz w:val="24"/>
          <w:szCs w:val="24"/>
        </w:rPr>
        <w:t xml:space="preserve"> Declaração de que não é cônjuge, companheiro(a), ainda que em união </w:t>
      </w:r>
      <w:proofErr w:type="spellStart"/>
      <w:r w:rsidRPr="00FF43C8">
        <w:rPr>
          <w:color w:val="000000"/>
          <w:sz w:val="24"/>
          <w:szCs w:val="24"/>
        </w:rPr>
        <w:t>homoafetiva</w:t>
      </w:r>
      <w:proofErr w:type="spellEnd"/>
      <w:r w:rsidRPr="00FF43C8">
        <w:rPr>
          <w:color w:val="000000"/>
          <w:sz w:val="24"/>
          <w:szCs w:val="24"/>
        </w:rPr>
        <w:t xml:space="preserve">, ou parente em linha </w:t>
      </w:r>
      <w:proofErr w:type="spellStart"/>
      <w:r w:rsidRPr="00FF43C8">
        <w:rPr>
          <w:color w:val="000000"/>
          <w:sz w:val="24"/>
          <w:szCs w:val="24"/>
        </w:rPr>
        <w:t>reta,colateral</w:t>
      </w:r>
      <w:proofErr w:type="spellEnd"/>
      <w:r w:rsidRPr="00FF43C8">
        <w:rPr>
          <w:color w:val="000000"/>
          <w:sz w:val="24"/>
          <w:szCs w:val="24"/>
        </w:rPr>
        <w:t xml:space="preserve"> ou por afinidade, até o terceiro grau, inclusive, de nenhum outro Conselheiro eleito, bem como de que </w:t>
      </w:r>
      <w:proofErr w:type="spellStart"/>
      <w:r w:rsidRPr="00FF43C8">
        <w:rPr>
          <w:color w:val="000000"/>
          <w:sz w:val="24"/>
          <w:szCs w:val="24"/>
        </w:rPr>
        <w:t>nãomantém</w:t>
      </w:r>
      <w:proofErr w:type="spellEnd"/>
      <w:r w:rsidRPr="00FF43C8">
        <w:rPr>
          <w:color w:val="000000"/>
          <w:sz w:val="24"/>
          <w:szCs w:val="24"/>
        </w:rPr>
        <w:t xml:space="preserve"> nenhuma destas relações com a autoridade judiciária e/ou com o(a) representante do Ministério Público com</w:t>
      </w:r>
      <w:r>
        <w:rPr>
          <w:color w:val="000000"/>
          <w:sz w:val="24"/>
          <w:szCs w:val="24"/>
        </w:rPr>
        <w:t xml:space="preserve"> </w:t>
      </w:r>
      <w:r w:rsidRPr="00FF43C8">
        <w:rPr>
          <w:color w:val="000000"/>
          <w:sz w:val="24"/>
          <w:szCs w:val="24"/>
        </w:rPr>
        <w:t>atuação na Justiça da Infância e Juventude na Comarca do Município de Ijuí/RS.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11.2 A"/>
        </w:smartTagPr>
        <w:r w:rsidRPr="007D3075">
          <w:rPr>
            <w:b/>
            <w:color w:val="000000"/>
            <w:sz w:val="24"/>
            <w:szCs w:val="24"/>
          </w:rPr>
          <w:t>11.2</w:t>
        </w:r>
        <w:r w:rsidRPr="007D3075">
          <w:rPr>
            <w:color w:val="000000"/>
            <w:sz w:val="24"/>
            <w:szCs w:val="24"/>
          </w:rPr>
          <w:t xml:space="preserve"> A</w:t>
        </w:r>
      </w:smartTag>
      <w:r w:rsidRPr="007D3075">
        <w:rPr>
          <w:color w:val="000000"/>
          <w:sz w:val="24"/>
          <w:szCs w:val="24"/>
        </w:rPr>
        <w:t xml:space="preserve"> convocação do candidato classificado será realizada por meio de Edital publicado no painel de publicações oficiais </w:t>
      </w:r>
      <w:r>
        <w:rPr>
          <w:color w:val="000000"/>
          <w:sz w:val="24"/>
          <w:szCs w:val="24"/>
        </w:rPr>
        <w:t xml:space="preserve">da Prefeitura de Ajuricaba, </w:t>
      </w:r>
      <w:r w:rsidRPr="007D3075">
        <w:rPr>
          <w:color w:val="000000"/>
          <w:sz w:val="24"/>
          <w:szCs w:val="24"/>
        </w:rPr>
        <w:t>pess</w:t>
      </w:r>
      <w:r>
        <w:rPr>
          <w:color w:val="000000"/>
          <w:sz w:val="24"/>
          <w:szCs w:val="24"/>
        </w:rPr>
        <w:t xml:space="preserve">oalmente, por telefone, correio </w:t>
      </w:r>
      <w:r w:rsidRPr="007D3075">
        <w:rPr>
          <w:color w:val="000000"/>
          <w:sz w:val="24"/>
          <w:szCs w:val="24"/>
        </w:rPr>
        <w:t>eletrônico ou qualquer outro meio que assegure a certeza da ciência do interessado momento em que começará a fluir o prazo referido no item 11.1.</w:t>
      </w:r>
    </w:p>
    <w:p w:rsidR="007F3212" w:rsidRPr="00986C93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11.3</w:t>
      </w:r>
      <w:r w:rsidRPr="007D3075">
        <w:rPr>
          <w:color w:val="000000"/>
          <w:sz w:val="24"/>
          <w:szCs w:val="24"/>
        </w:rPr>
        <w:t xml:space="preserve"> Não comparecendo o candidato convocado ou verificando-se o não atendimento das condições exigidas para a contratação, serão convocados os demais classificados, observando-se a ordem classificatória crescente. </w:t>
      </w:r>
    </w:p>
    <w:p w:rsidR="007F3212" w:rsidRPr="007D3075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7D3075">
        <w:rPr>
          <w:b/>
          <w:color w:val="000000"/>
          <w:sz w:val="24"/>
          <w:szCs w:val="24"/>
        </w:rPr>
        <w:t>11.3.1</w:t>
      </w:r>
      <w:r w:rsidRPr="007D3075">
        <w:rPr>
          <w:color w:val="000000"/>
          <w:sz w:val="24"/>
          <w:szCs w:val="24"/>
        </w:rPr>
        <w:t xml:space="preserve"> Caso o candidato não tiver interesse em assumir a contratação no momento da convocação, poderá optar por passar seu nome para o final da lista de candidatos aprovados, uma única vez.  </w:t>
      </w:r>
    </w:p>
    <w:p w:rsidR="007F3212" w:rsidRPr="00C02CE9" w:rsidRDefault="007F3212" w:rsidP="00C02CE9">
      <w:pPr>
        <w:pStyle w:val="Default"/>
        <w:rPr>
          <w:rFonts w:ascii="Times New Roman" w:hAnsi="Times New Roman" w:cs="Times New Roman"/>
        </w:rPr>
      </w:pPr>
      <w:r w:rsidRPr="00961196">
        <w:rPr>
          <w:b/>
        </w:rPr>
        <w:t>11.4</w:t>
      </w:r>
      <w:r w:rsidRPr="00961196">
        <w:t xml:space="preserve"> </w:t>
      </w:r>
      <w:r w:rsidRPr="00C02CE9">
        <w:rPr>
          <w:rFonts w:ascii="Times New Roman" w:hAnsi="Times New Roman" w:cs="Times New Roman"/>
        </w:rPr>
        <w:t>O prazo de validade do presente Proces</w:t>
      </w:r>
      <w:r w:rsidR="00C02CE9" w:rsidRPr="00C02CE9">
        <w:rPr>
          <w:rFonts w:ascii="Times New Roman" w:hAnsi="Times New Roman" w:cs="Times New Roman"/>
        </w:rPr>
        <w:t xml:space="preserve">so Seletivo Simplificado será </w:t>
      </w:r>
      <w:r w:rsidR="009B19B2" w:rsidRPr="00C02CE9">
        <w:rPr>
          <w:rFonts w:ascii="Times New Roman" w:hAnsi="Times New Roman" w:cs="Times New Roman"/>
        </w:rPr>
        <w:t>at</w:t>
      </w:r>
      <w:r w:rsidR="00C02CE9" w:rsidRPr="00C02CE9">
        <w:rPr>
          <w:rFonts w:ascii="Times New Roman" w:hAnsi="Times New Roman" w:cs="Times New Roman"/>
        </w:rPr>
        <w:t>é</w:t>
      </w:r>
      <w:r w:rsidR="00C02CE9">
        <w:rPr>
          <w:rFonts w:ascii="Times New Roman" w:hAnsi="Times New Roman" w:cs="Times New Roman"/>
        </w:rPr>
        <w:t xml:space="preserve"> </w:t>
      </w:r>
      <w:r w:rsidR="00C02CE9" w:rsidRPr="00C02CE9">
        <w:rPr>
          <w:rFonts w:ascii="Times New Roman" w:hAnsi="Times New Roman" w:cs="Times New Roman"/>
        </w:rPr>
        <w:t xml:space="preserve">a posse dos novos Conselheiros Tutelares eleitos no processo de escolha de Conselheiros Tutelares </w:t>
      </w:r>
      <w:r w:rsidR="00C02CE9">
        <w:rPr>
          <w:rFonts w:ascii="Times New Roman" w:hAnsi="Times New Roman" w:cs="Times New Roman"/>
        </w:rPr>
        <w:t xml:space="preserve">que </w:t>
      </w:r>
      <w:r w:rsidR="00C02CE9" w:rsidRPr="00C02CE9">
        <w:rPr>
          <w:rFonts w:ascii="Times New Roman" w:hAnsi="Times New Roman" w:cs="Times New Roman"/>
        </w:rPr>
        <w:t>se dará através do Edital nº 01 de 31/03/20232, previsto para acontecer em 10 janeiro de 2024.</w:t>
      </w:r>
    </w:p>
    <w:p w:rsidR="007F3212" w:rsidRPr="00961196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961196">
        <w:rPr>
          <w:b/>
          <w:color w:val="000000"/>
          <w:sz w:val="24"/>
          <w:szCs w:val="24"/>
        </w:rPr>
        <w:t>11.5</w:t>
      </w:r>
      <w:r w:rsidRPr="00961196">
        <w:rPr>
          <w:color w:val="000000"/>
          <w:sz w:val="24"/>
          <w:szCs w:val="24"/>
        </w:rPr>
        <w:t xml:space="preserve"> No período de validade do Processo Seletivo Simplificado, em havendo rescisão contratual, poderão ser chamados para contratação pelo tempo remanescente, os demais candidatos classificados, observada a ordem classificatória.</w:t>
      </w:r>
    </w:p>
    <w:p w:rsidR="00C96915" w:rsidRDefault="00C96915" w:rsidP="00DC6AB3">
      <w:pPr>
        <w:autoSpaceDE w:val="0"/>
        <w:jc w:val="both"/>
        <w:rPr>
          <w:b/>
          <w:color w:val="000000"/>
          <w:sz w:val="24"/>
          <w:szCs w:val="24"/>
        </w:rPr>
      </w:pPr>
    </w:p>
    <w:p w:rsidR="007F3212" w:rsidRPr="00961196" w:rsidRDefault="007F3212" w:rsidP="00DC6AB3">
      <w:pPr>
        <w:autoSpaceDE w:val="0"/>
        <w:jc w:val="both"/>
        <w:rPr>
          <w:b/>
          <w:color w:val="000000"/>
          <w:sz w:val="24"/>
          <w:szCs w:val="24"/>
        </w:rPr>
      </w:pPr>
      <w:r w:rsidRPr="00961196">
        <w:rPr>
          <w:b/>
          <w:color w:val="000000"/>
          <w:sz w:val="24"/>
          <w:szCs w:val="24"/>
        </w:rPr>
        <w:t>12. DISPOSIÇÕES GERAIS</w:t>
      </w:r>
    </w:p>
    <w:p w:rsidR="007F3212" w:rsidRPr="00961196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961196">
        <w:rPr>
          <w:b/>
          <w:color w:val="000000"/>
          <w:sz w:val="24"/>
          <w:szCs w:val="24"/>
        </w:rPr>
        <w:t>12.1</w:t>
      </w:r>
      <w:r w:rsidRPr="00961196">
        <w:rPr>
          <w:color w:val="000000"/>
          <w:sz w:val="24"/>
          <w:szCs w:val="24"/>
        </w:rPr>
        <w:t xml:space="preserve"> Não será fornecido qualquer documento comprobatório de aprovação ou classificação do candidato, valendo para esse fim a publicação do resultado final.</w:t>
      </w:r>
    </w:p>
    <w:p w:rsidR="007F3212" w:rsidRPr="00961196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961196">
        <w:rPr>
          <w:b/>
          <w:color w:val="000000"/>
          <w:sz w:val="24"/>
          <w:szCs w:val="24"/>
        </w:rPr>
        <w:t>12.2</w:t>
      </w:r>
      <w:r w:rsidRPr="00961196">
        <w:rPr>
          <w:color w:val="000000"/>
          <w:sz w:val="24"/>
          <w:szCs w:val="24"/>
        </w:rPr>
        <w:t xml:space="preserve"> Os candidatos aprovados e classificados deverão manter atualizados os seus endereços.</w:t>
      </w:r>
    </w:p>
    <w:p w:rsidR="007F3212" w:rsidRPr="00961196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961196">
        <w:rPr>
          <w:b/>
          <w:color w:val="000000"/>
          <w:sz w:val="24"/>
          <w:szCs w:val="24"/>
        </w:rPr>
        <w:t xml:space="preserve">12.3 </w:t>
      </w:r>
      <w:r w:rsidRPr="00961196">
        <w:rPr>
          <w:color w:val="000000"/>
          <w:sz w:val="24"/>
          <w:szCs w:val="24"/>
        </w:rPr>
        <w:t xml:space="preserve">Respeitada a natureza da função temporária, por razões de interesse público, poderá haver a readequação das condições definidas inicialmente no edital, conforme dispuser a legislação local. </w:t>
      </w:r>
    </w:p>
    <w:p w:rsidR="007F3212" w:rsidRDefault="007F3212" w:rsidP="00DC6AB3">
      <w:pPr>
        <w:autoSpaceDE w:val="0"/>
        <w:jc w:val="both"/>
        <w:rPr>
          <w:color w:val="000000"/>
          <w:sz w:val="24"/>
          <w:szCs w:val="24"/>
        </w:rPr>
      </w:pPr>
      <w:r w:rsidRPr="00961196">
        <w:rPr>
          <w:b/>
          <w:color w:val="000000"/>
          <w:sz w:val="24"/>
          <w:szCs w:val="24"/>
        </w:rPr>
        <w:t>12.4</w:t>
      </w:r>
      <w:r w:rsidRPr="00961196">
        <w:rPr>
          <w:color w:val="000000"/>
          <w:sz w:val="24"/>
          <w:szCs w:val="24"/>
        </w:rPr>
        <w:t xml:space="preserve"> Os casos omissos e situações não previstas serão resolvid</w:t>
      </w:r>
      <w:r>
        <w:rPr>
          <w:color w:val="000000"/>
          <w:sz w:val="24"/>
          <w:szCs w:val="24"/>
        </w:rPr>
        <w:t>o</w:t>
      </w:r>
      <w:r w:rsidR="009477F9">
        <w:rPr>
          <w:color w:val="000000"/>
          <w:sz w:val="24"/>
          <w:szCs w:val="24"/>
        </w:rPr>
        <w:t>s pela Comissão designada</w:t>
      </w:r>
    </w:p>
    <w:p w:rsidR="004B6819" w:rsidRDefault="004B6819" w:rsidP="00DC6AB3">
      <w:pPr>
        <w:autoSpaceDE w:val="0"/>
        <w:jc w:val="both"/>
        <w:rPr>
          <w:color w:val="000000"/>
          <w:sz w:val="24"/>
          <w:szCs w:val="24"/>
        </w:rPr>
      </w:pPr>
    </w:p>
    <w:p w:rsidR="009477F9" w:rsidRDefault="009477F9" w:rsidP="009477F9">
      <w:pPr>
        <w:autoSpaceDE w:val="0"/>
        <w:jc w:val="center"/>
        <w:rPr>
          <w:color w:val="000000"/>
          <w:sz w:val="24"/>
          <w:szCs w:val="24"/>
        </w:rPr>
      </w:pPr>
    </w:p>
    <w:p w:rsidR="009477F9" w:rsidRDefault="009477F9" w:rsidP="009477F9">
      <w:pPr>
        <w:autoSpaceDE w:val="0"/>
        <w:jc w:val="center"/>
        <w:rPr>
          <w:color w:val="000000"/>
          <w:sz w:val="24"/>
          <w:szCs w:val="24"/>
        </w:rPr>
      </w:pPr>
    </w:p>
    <w:p w:rsidR="009477F9" w:rsidRDefault="009477F9" w:rsidP="009477F9">
      <w:pPr>
        <w:autoSpaceDE w:val="0"/>
        <w:jc w:val="center"/>
        <w:rPr>
          <w:color w:val="000000"/>
          <w:sz w:val="24"/>
          <w:szCs w:val="24"/>
        </w:rPr>
      </w:pPr>
    </w:p>
    <w:p w:rsidR="007F3212" w:rsidRDefault="007F3212" w:rsidP="009477F9">
      <w:pPr>
        <w:autoSpaceDE w:val="0"/>
        <w:jc w:val="center"/>
        <w:rPr>
          <w:color w:val="000000"/>
          <w:sz w:val="24"/>
          <w:szCs w:val="24"/>
        </w:rPr>
      </w:pPr>
      <w:r w:rsidRPr="00961196">
        <w:rPr>
          <w:color w:val="000000"/>
          <w:sz w:val="24"/>
          <w:szCs w:val="24"/>
        </w:rPr>
        <w:t xml:space="preserve">Ajuricaba/RS, </w:t>
      </w:r>
      <w:r w:rsidR="00C02CE9">
        <w:rPr>
          <w:color w:val="000000"/>
          <w:sz w:val="24"/>
          <w:szCs w:val="24"/>
        </w:rPr>
        <w:t>23 de junho de 2023</w:t>
      </w:r>
      <w:r w:rsidRPr="00961196">
        <w:rPr>
          <w:color w:val="000000"/>
          <w:sz w:val="24"/>
          <w:szCs w:val="24"/>
        </w:rPr>
        <w:t>.</w:t>
      </w:r>
    </w:p>
    <w:p w:rsidR="00157C4D" w:rsidRDefault="00157C4D" w:rsidP="00DC6AB3">
      <w:pPr>
        <w:autoSpaceDE w:val="0"/>
        <w:jc w:val="both"/>
        <w:rPr>
          <w:color w:val="000000"/>
          <w:sz w:val="24"/>
          <w:szCs w:val="24"/>
        </w:rPr>
      </w:pPr>
    </w:p>
    <w:p w:rsidR="00157C4D" w:rsidRDefault="00157C4D" w:rsidP="00DC6AB3">
      <w:pPr>
        <w:autoSpaceDE w:val="0"/>
        <w:jc w:val="both"/>
        <w:rPr>
          <w:color w:val="000000"/>
          <w:sz w:val="24"/>
          <w:szCs w:val="24"/>
        </w:rPr>
      </w:pPr>
    </w:p>
    <w:p w:rsidR="005E21C0" w:rsidRDefault="00CD6BBA" w:rsidP="00DC6AB3">
      <w:pPr>
        <w:autoSpaceDE w:val="0"/>
        <w:jc w:val="both"/>
        <w:rPr>
          <w:color w:val="000000"/>
          <w:sz w:val="24"/>
          <w:szCs w:val="24"/>
        </w:rPr>
      </w:pPr>
      <w:bookmarkStart w:id="0" w:name="_GoBack"/>
      <w:r w:rsidRPr="00CD6BBA"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65E26626" wp14:editId="3975B944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2057400" cy="638175"/>
            <wp:effectExtent l="0" t="0" r="0" b="9525"/>
            <wp:wrapNone/>
            <wp:docPr id="3" name="Imagem 3" descr="Assinatura De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Deis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E21C0" w:rsidRDefault="009477F9" w:rsidP="009477F9">
      <w:pPr>
        <w:autoSpaceDE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</w:t>
      </w:r>
    </w:p>
    <w:p w:rsidR="007C789D" w:rsidRPr="009477F9" w:rsidRDefault="00C02CE9" w:rsidP="009477F9">
      <w:pPr>
        <w:pStyle w:val="Contedodetabela"/>
        <w:jc w:val="center"/>
        <w:rPr>
          <w:b/>
          <w:sz w:val="24"/>
          <w:szCs w:val="24"/>
        </w:rPr>
      </w:pPr>
      <w:r w:rsidRPr="009477F9">
        <w:rPr>
          <w:b/>
          <w:sz w:val="24"/>
          <w:szCs w:val="24"/>
        </w:rPr>
        <w:t>DEISE GIOVANA SCHERBAUM</w:t>
      </w:r>
    </w:p>
    <w:p w:rsidR="00C02CE9" w:rsidRDefault="00C02CE9" w:rsidP="009477F9">
      <w:pPr>
        <w:pStyle w:val="Contedodetabela"/>
        <w:jc w:val="center"/>
        <w:rPr>
          <w:sz w:val="24"/>
          <w:szCs w:val="24"/>
        </w:rPr>
      </w:pPr>
      <w:r>
        <w:rPr>
          <w:sz w:val="24"/>
          <w:szCs w:val="24"/>
        </w:rPr>
        <w:t>Presidente do Conselho Municipal</w:t>
      </w:r>
    </w:p>
    <w:p w:rsidR="00C02CE9" w:rsidRDefault="00C02CE9" w:rsidP="009477F9">
      <w:pPr>
        <w:pStyle w:val="Contedodetabela"/>
        <w:jc w:val="center"/>
        <w:rPr>
          <w:sz w:val="24"/>
          <w:szCs w:val="24"/>
        </w:rPr>
      </w:pPr>
      <w:r>
        <w:rPr>
          <w:sz w:val="24"/>
          <w:szCs w:val="24"/>
        </w:rPr>
        <w:t>dos Direitos da Criança e do Adolescente</w:t>
      </w:r>
    </w:p>
    <w:p w:rsidR="00C02CE9" w:rsidRDefault="00C02CE9" w:rsidP="009477F9">
      <w:pPr>
        <w:pStyle w:val="Contedodetabela"/>
        <w:jc w:val="center"/>
        <w:rPr>
          <w:sz w:val="24"/>
          <w:szCs w:val="24"/>
        </w:rPr>
      </w:pPr>
      <w:r>
        <w:rPr>
          <w:sz w:val="24"/>
          <w:szCs w:val="24"/>
        </w:rPr>
        <w:t>de Ajuricaba/RS</w:t>
      </w:r>
    </w:p>
    <w:p w:rsidR="007C789D" w:rsidRDefault="007C789D" w:rsidP="00DC6AB3">
      <w:pPr>
        <w:pStyle w:val="Contedodetabela"/>
        <w:jc w:val="both"/>
        <w:rPr>
          <w:sz w:val="24"/>
          <w:szCs w:val="24"/>
        </w:rPr>
      </w:pPr>
    </w:p>
    <w:p w:rsidR="00A26134" w:rsidRDefault="00A26134" w:rsidP="00DC6AB3">
      <w:pPr>
        <w:pStyle w:val="Contedodetabela"/>
        <w:jc w:val="both"/>
        <w:rPr>
          <w:sz w:val="24"/>
          <w:szCs w:val="24"/>
        </w:rPr>
      </w:pPr>
    </w:p>
    <w:p w:rsidR="007C789D" w:rsidRDefault="007C789D" w:rsidP="00DC6AB3">
      <w:pPr>
        <w:pStyle w:val="Contedodetabela"/>
        <w:jc w:val="both"/>
        <w:rPr>
          <w:sz w:val="24"/>
          <w:szCs w:val="24"/>
        </w:rPr>
      </w:pPr>
    </w:p>
    <w:p w:rsidR="009477F9" w:rsidRDefault="009477F9" w:rsidP="009477F9">
      <w:pPr>
        <w:autoSpaceDE w:val="0"/>
        <w:jc w:val="center"/>
        <w:rPr>
          <w:sz w:val="24"/>
          <w:szCs w:val="24"/>
          <w:lang w:eastAsia="ar-SA"/>
        </w:rPr>
      </w:pPr>
    </w:p>
    <w:p w:rsidR="009477F9" w:rsidRDefault="009477F9" w:rsidP="009477F9">
      <w:pPr>
        <w:autoSpaceDE w:val="0"/>
        <w:jc w:val="center"/>
        <w:rPr>
          <w:sz w:val="24"/>
          <w:szCs w:val="24"/>
          <w:lang w:eastAsia="ar-SA"/>
        </w:rPr>
      </w:pPr>
    </w:p>
    <w:p w:rsidR="009477F9" w:rsidRDefault="009477F9" w:rsidP="009477F9">
      <w:pPr>
        <w:autoSpaceDE w:val="0"/>
        <w:jc w:val="center"/>
        <w:rPr>
          <w:sz w:val="24"/>
          <w:szCs w:val="24"/>
          <w:lang w:eastAsia="ar-SA"/>
        </w:rPr>
      </w:pPr>
    </w:p>
    <w:p w:rsidR="009477F9" w:rsidRDefault="009477F9" w:rsidP="009477F9">
      <w:pPr>
        <w:autoSpaceDE w:val="0"/>
        <w:rPr>
          <w:sz w:val="24"/>
          <w:szCs w:val="24"/>
          <w:lang w:eastAsia="ar-SA"/>
        </w:rPr>
      </w:pPr>
    </w:p>
    <w:p w:rsidR="009477F9" w:rsidRDefault="009477F9" w:rsidP="009477F9">
      <w:pPr>
        <w:autoSpaceDE w:val="0"/>
        <w:jc w:val="center"/>
        <w:rPr>
          <w:sz w:val="24"/>
          <w:szCs w:val="24"/>
          <w:lang w:eastAsia="ar-SA"/>
        </w:rPr>
      </w:pPr>
    </w:p>
    <w:p w:rsidR="00276F9E" w:rsidRPr="00096154" w:rsidRDefault="00276F9E" w:rsidP="009477F9">
      <w:pPr>
        <w:autoSpaceDE w:val="0"/>
        <w:jc w:val="center"/>
        <w:rPr>
          <w:b/>
          <w:bCs/>
          <w:sz w:val="24"/>
          <w:szCs w:val="24"/>
        </w:rPr>
      </w:pPr>
      <w:r w:rsidRPr="00096154">
        <w:rPr>
          <w:b/>
          <w:bCs/>
          <w:sz w:val="24"/>
          <w:szCs w:val="24"/>
        </w:rPr>
        <w:t>ANEXO I - ATRIBUIÇÕES</w:t>
      </w:r>
    </w:p>
    <w:p w:rsidR="00276F9E" w:rsidRDefault="00276F9E" w:rsidP="00DC6AB3">
      <w:pPr>
        <w:autoSpaceDE w:val="0"/>
        <w:jc w:val="both"/>
        <w:rPr>
          <w:b/>
          <w:bCs/>
          <w:color w:val="000000"/>
          <w:sz w:val="24"/>
          <w:szCs w:val="18"/>
          <w:u w:val="single"/>
        </w:rPr>
      </w:pPr>
    </w:p>
    <w:p w:rsidR="00425687" w:rsidRDefault="00E54B12" w:rsidP="00261CCE">
      <w:pPr>
        <w:pStyle w:val="Contedodetabela"/>
        <w:jc w:val="center"/>
        <w:rPr>
          <w:sz w:val="24"/>
          <w:szCs w:val="24"/>
        </w:rPr>
      </w:pPr>
      <w:r w:rsidRPr="004A59A9">
        <w:rPr>
          <w:b/>
          <w:sz w:val="24"/>
          <w:szCs w:val="24"/>
        </w:rPr>
        <w:t>CARGO</w:t>
      </w:r>
      <w:r w:rsidR="005E21C0" w:rsidRPr="004A59A9">
        <w:rPr>
          <w:b/>
          <w:sz w:val="24"/>
          <w:szCs w:val="24"/>
        </w:rPr>
        <w:t>:</w:t>
      </w:r>
      <w:r w:rsidR="00425687">
        <w:rPr>
          <w:sz w:val="24"/>
          <w:szCs w:val="24"/>
        </w:rPr>
        <w:t xml:space="preserve"> </w:t>
      </w:r>
      <w:r w:rsidR="00425687" w:rsidRPr="00425687">
        <w:rPr>
          <w:b/>
          <w:sz w:val="24"/>
          <w:szCs w:val="24"/>
        </w:rPr>
        <w:t>CONSELHEIRA TUTELAR</w:t>
      </w:r>
    </w:p>
    <w:p w:rsidR="00425687" w:rsidRDefault="00425687" w:rsidP="00DC6AB3">
      <w:pPr>
        <w:pStyle w:val="Contedodetabela"/>
        <w:jc w:val="both"/>
        <w:rPr>
          <w:sz w:val="24"/>
          <w:szCs w:val="24"/>
        </w:rPr>
      </w:pPr>
    </w:p>
    <w:p w:rsidR="004A59A9" w:rsidRPr="004A59A9" w:rsidRDefault="005E21C0" w:rsidP="004A59A9">
      <w:pPr>
        <w:pStyle w:val="Contedodetabela"/>
        <w:jc w:val="both"/>
        <w:rPr>
          <w:sz w:val="24"/>
          <w:szCs w:val="24"/>
        </w:rPr>
      </w:pPr>
      <w:r w:rsidRPr="005E21C0">
        <w:rPr>
          <w:b/>
          <w:sz w:val="24"/>
          <w:szCs w:val="24"/>
        </w:rPr>
        <w:t>ATRIBUIÇÕES</w:t>
      </w:r>
      <w:r w:rsidRPr="005E21C0">
        <w:rPr>
          <w:sz w:val="24"/>
          <w:szCs w:val="24"/>
        </w:rPr>
        <w:t>:</w:t>
      </w:r>
      <w:r w:rsidR="004A59A9">
        <w:rPr>
          <w:sz w:val="24"/>
          <w:szCs w:val="24"/>
        </w:rPr>
        <w:t xml:space="preserve"> </w:t>
      </w:r>
      <w:r w:rsidR="004A59A9" w:rsidRPr="004A59A9">
        <w:rPr>
          <w:sz w:val="24"/>
          <w:szCs w:val="24"/>
        </w:rPr>
        <w:t>São atribuições do Conselheiro Tutelar, conforme o Estatuto da Criança e do Adolescente/ECA (Lei nº8.069, de 13 de</w:t>
      </w:r>
      <w:r w:rsidR="009477F9">
        <w:rPr>
          <w:sz w:val="24"/>
          <w:szCs w:val="24"/>
        </w:rPr>
        <w:t xml:space="preserve"> </w:t>
      </w:r>
      <w:r w:rsidR="004A59A9" w:rsidRPr="004A59A9">
        <w:rPr>
          <w:sz w:val="24"/>
          <w:szCs w:val="24"/>
        </w:rPr>
        <w:t>julho de 1990, atualizado pela Lei nº 14.344, de 24 de maio de 2022):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I – atender as crianças e adolescentes sempre que seus direitos forem ameaçados ou violados;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II – atender e aconselhar os pais ou responsáveis, aplicando as medidas previstas em Lei;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III – promover a execução de suas decisões, podendo, para tanto: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a) requisitar serviços públicos no âmbito do Município, nas áreas de saúde, educação, serviço social, previdência, trabalho</w:t>
      </w:r>
      <w:r w:rsidR="009477F9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e segurança;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b) representar junto à autoridade judicial nos casos de descumprimento injustificado de suas deliberações.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IV – encaminhar ao Ministério Público notícia de fato que constitua infração administrativa ou penal contra os direitos da</w:t>
      </w:r>
      <w:r w:rsidR="009477F9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criança e do adolescente;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V – encaminhar à autoridade judiciária os casos de sua competência;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VI – providenciar a medida estabelecida pela autoridade judiciária, dentre as previstas no art. 101 (ECA), para o</w:t>
      </w:r>
      <w:r w:rsidR="009477F9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adolescente autor de ato infracional;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VII – expedir notificações;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VIII – requisitar certidões de nascimento e de óbito de criança ou adolescente, quando necessário;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IX – assessorar o Poder Executivo na elaboração da proposta orçamentária para planos e programas de atendimento dos</w:t>
      </w:r>
      <w:r w:rsidR="009477F9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direitos da criança e do adolescente;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 – representar, em nome da pessoa e da família, contra a violação dos direitos previstos no inciso II do § 3º do artigo 220da Constituição Federal;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XI – representar ao Ministério Público, para efeito das ações de perda ou suspensão do poder familiar, após esgotadas as</w:t>
      </w:r>
      <w:r w:rsidR="009477F9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possibilidades de manutenção da criança ou do adolescente junto à família natural;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XII – promover e incentivar, na comunidade e nos grupos profissionais, ações de divulgação e treinamento para o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reconhecimento de sintomas de maus-tratos em crianças e adolescentes;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XIII- adotar, na esfera de sua competência, ações articuladas e efetivas direcionadas à identificação da agressão, à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 xml:space="preserve">agilidade no atendimento da criança e do adolescente vítima de violência doméstica e familiar e à responsabilização </w:t>
      </w:r>
      <w:r>
        <w:rPr>
          <w:sz w:val="24"/>
          <w:szCs w:val="24"/>
        </w:rPr>
        <w:t xml:space="preserve">do </w:t>
      </w:r>
      <w:r w:rsidRPr="004A59A9">
        <w:rPr>
          <w:sz w:val="24"/>
          <w:szCs w:val="24"/>
        </w:rPr>
        <w:t>agressor;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XIV- atender à criança e ao adolescente vítima ou testemunha de violência doméstica e familiar, ou submetido, ou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submetido a tratamento cruel ou degradante ou de formas violentas de educação, correção ou disciplina, a seus familiares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e a testemunhas, de forma a prover orientação e aconselhamento acerca de seus direitos e dos encaminhamentos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necessários;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XV- representar à autoridade judicial ou policial para requerer o afastamento do agressor do lar, do domicílio ou do local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 xml:space="preserve">de convivência com a vítima nos casos de violência doméstica e familiar contra a criança e </w:t>
      </w:r>
      <w:proofErr w:type="spellStart"/>
      <w:r w:rsidRPr="004A59A9">
        <w:rPr>
          <w:sz w:val="24"/>
          <w:szCs w:val="24"/>
        </w:rPr>
        <w:t>o</w:t>
      </w:r>
      <w:proofErr w:type="spellEnd"/>
      <w:r w:rsidRPr="004A59A9">
        <w:rPr>
          <w:sz w:val="24"/>
          <w:szCs w:val="24"/>
        </w:rPr>
        <w:t xml:space="preserve"> adolescente;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XVI – representar à autoridade judicial para requerer a concessão de medida protetiva de urgência à criança ou o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adolescente vítima ou testemunha de violência doméstica e familiar, bem como a revisão daquelas já concedidas;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XVII – representar ao Ministério Público para requerer a propositura de ação cautelar de antecipação de produção de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prova nas causas que envolvam violência contra criança e adolescente;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XVIII – tomar as providências cabíveis, na esfera de sua competência, ao receber comunicação da ocorrência de ação ou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 xml:space="preserve">emissão, praticada em local público ou privado, que constitua violência doméstica e familiar contra a criança e </w:t>
      </w:r>
      <w:proofErr w:type="spellStart"/>
      <w:r w:rsidRPr="004A59A9">
        <w:rPr>
          <w:sz w:val="24"/>
          <w:szCs w:val="24"/>
        </w:rPr>
        <w:t>o</w:t>
      </w:r>
      <w:proofErr w:type="spellEnd"/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adolescente;</w:t>
      </w:r>
    </w:p>
    <w:p w:rsidR="004A59A9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lastRenderedPageBreak/>
        <w:t>XIX – receber e encaminhar, quando for o caso, as informações reveladas por noticiantes ou denunciantes relativas à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prática de violência, ao uso de tratamento cruel ou degradante ou de foras violentas de educação, correção ou disciplina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contra criança e adolescente;</w:t>
      </w:r>
    </w:p>
    <w:p w:rsidR="00574E14" w:rsidRPr="004A59A9" w:rsidRDefault="004A59A9" w:rsidP="004A59A9">
      <w:pPr>
        <w:pStyle w:val="Contedodetabela"/>
        <w:jc w:val="both"/>
        <w:rPr>
          <w:sz w:val="24"/>
          <w:szCs w:val="24"/>
        </w:rPr>
      </w:pPr>
      <w:r w:rsidRPr="004A59A9">
        <w:rPr>
          <w:sz w:val="24"/>
          <w:szCs w:val="24"/>
        </w:rPr>
        <w:t>XX – representar à autoridade judicial ou ao Ministério Público para requerer a concessão de medidas cautelares direta ou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>indiretamente relacionada à eficácia da proteção de noticiante ou denunciante de informações de crimes que envolvam</w:t>
      </w:r>
      <w:r w:rsidR="00261CCE">
        <w:rPr>
          <w:sz w:val="24"/>
          <w:szCs w:val="24"/>
        </w:rPr>
        <w:t xml:space="preserve"> </w:t>
      </w:r>
      <w:r w:rsidRPr="004A59A9">
        <w:rPr>
          <w:sz w:val="24"/>
          <w:szCs w:val="24"/>
        </w:rPr>
        <w:t xml:space="preserve">violência doméstica e familiar contra a criança e </w:t>
      </w:r>
      <w:proofErr w:type="spellStart"/>
      <w:r w:rsidRPr="004A59A9">
        <w:rPr>
          <w:sz w:val="24"/>
          <w:szCs w:val="24"/>
        </w:rPr>
        <w:t>o</w:t>
      </w:r>
      <w:proofErr w:type="spellEnd"/>
      <w:r w:rsidRPr="004A59A9">
        <w:rPr>
          <w:sz w:val="24"/>
          <w:szCs w:val="24"/>
        </w:rPr>
        <w:t xml:space="preserve"> adolescente.</w:t>
      </w:r>
    </w:p>
    <w:p w:rsidR="00574E14" w:rsidRPr="004A59A9" w:rsidRDefault="00574E14" w:rsidP="004A59A9">
      <w:pPr>
        <w:pStyle w:val="Contedodetabela"/>
        <w:jc w:val="both"/>
        <w:rPr>
          <w:sz w:val="24"/>
          <w:szCs w:val="24"/>
        </w:rPr>
      </w:pPr>
    </w:p>
    <w:p w:rsidR="00F3795F" w:rsidRDefault="00F3795F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574E14" w:rsidRDefault="00574E14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574E14" w:rsidRDefault="00574E14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261CCE" w:rsidRDefault="00261CCE" w:rsidP="00261CCE">
      <w:pPr>
        <w:autoSpaceDE w:val="0"/>
        <w:jc w:val="center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Default="00D416C6" w:rsidP="00DC6AB3">
      <w:pPr>
        <w:autoSpaceDE w:val="0"/>
        <w:jc w:val="both"/>
        <w:rPr>
          <w:bCs/>
          <w:color w:val="000000"/>
          <w:sz w:val="24"/>
          <w:szCs w:val="18"/>
        </w:rPr>
      </w:pPr>
    </w:p>
    <w:p w:rsidR="00D416C6" w:rsidRPr="00D402A9" w:rsidRDefault="00D416C6" w:rsidP="00261CCE">
      <w:pPr>
        <w:autoSpaceDE w:val="0"/>
        <w:jc w:val="center"/>
        <w:rPr>
          <w:bCs/>
          <w:color w:val="000000"/>
          <w:sz w:val="24"/>
          <w:szCs w:val="18"/>
        </w:rPr>
      </w:pPr>
    </w:p>
    <w:p w:rsidR="00276F9E" w:rsidRPr="003A72AF" w:rsidRDefault="00276F9E" w:rsidP="00261CCE">
      <w:pPr>
        <w:autoSpaceDE w:val="0"/>
        <w:jc w:val="center"/>
        <w:rPr>
          <w:bCs/>
          <w:color w:val="000000"/>
          <w:sz w:val="24"/>
          <w:szCs w:val="18"/>
        </w:rPr>
      </w:pPr>
    </w:p>
    <w:p w:rsidR="00276F9E" w:rsidRPr="001D10F3" w:rsidRDefault="00276F9E" w:rsidP="00261CCE">
      <w:pPr>
        <w:autoSpaceDE w:val="0"/>
        <w:jc w:val="center"/>
        <w:rPr>
          <w:b/>
          <w:bCs/>
          <w:sz w:val="24"/>
          <w:szCs w:val="24"/>
        </w:rPr>
      </w:pPr>
      <w:r w:rsidRPr="001D10F3">
        <w:rPr>
          <w:b/>
          <w:bCs/>
          <w:sz w:val="24"/>
          <w:szCs w:val="24"/>
        </w:rPr>
        <w:t>ANEXO II</w:t>
      </w:r>
    </w:p>
    <w:p w:rsidR="00276F9E" w:rsidRPr="001D10F3" w:rsidRDefault="00276F9E" w:rsidP="00261CCE">
      <w:pPr>
        <w:autoSpaceDE w:val="0"/>
        <w:jc w:val="center"/>
        <w:rPr>
          <w:b/>
          <w:bCs/>
          <w:sz w:val="24"/>
          <w:szCs w:val="24"/>
        </w:rPr>
      </w:pPr>
      <w:r w:rsidRPr="001D10F3">
        <w:rPr>
          <w:b/>
          <w:bCs/>
          <w:sz w:val="24"/>
          <w:szCs w:val="24"/>
        </w:rPr>
        <w:t>MODELO DE CURRÍCULO PARA PROCESSO SELETIVO SIMPLIFICADO</w:t>
      </w:r>
    </w:p>
    <w:p w:rsidR="00276F9E" w:rsidRPr="001D10F3" w:rsidRDefault="00276F9E" w:rsidP="00DC6AB3">
      <w:pPr>
        <w:autoSpaceDE w:val="0"/>
        <w:jc w:val="both"/>
        <w:rPr>
          <w:b/>
          <w:bCs/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b/>
          <w:bCs/>
          <w:sz w:val="24"/>
          <w:szCs w:val="24"/>
        </w:rPr>
      </w:pPr>
      <w:r w:rsidRPr="001D10F3">
        <w:rPr>
          <w:b/>
          <w:bCs/>
          <w:sz w:val="24"/>
          <w:szCs w:val="24"/>
        </w:rPr>
        <w:t>1. DADOS PESSOAIS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1.1 Nome completo: 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1.2 Filiação: _______________________________________________________________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1.3 Nacionalidade: 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1.4 Naturalidade: 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1.5 Data de Nascimento: 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1.6 Estado Civil: 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b/>
          <w:bCs/>
          <w:sz w:val="24"/>
          <w:szCs w:val="24"/>
        </w:rPr>
      </w:pPr>
      <w:r w:rsidRPr="001D10F3">
        <w:rPr>
          <w:b/>
          <w:bCs/>
          <w:sz w:val="24"/>
          <w:szCs w:val="24"/>
        </w:rPr>
        <w:t>2. DADOS DE IDENTIFICAÇÃO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2.1 Carteira de Identidade e órgão expedidor: 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2.2 Cadastro de Pessoa Física – CPF: 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2.3 Título de Eleitor _________________ Zona: ______________ Seção: 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2.4 Número do certificado de reservista: 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2.5 Endereço Residencial: 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 xml:space="preserve">2.6 </w:t>
      </w:r>
      <w:r w:rsidR="00261CCE">
        <w:rPr>
          <w:sz w:val="24"/>
          <w:szCs w:val="24"/>
        </w:rPr>
        <w:t>E-mail</w:t>
      </w:r>
      <w:r w:rsidRPr="001D10F3">
        <w:rPr>
          <w:sz w:val="24"/>
          <w:szCs w:val="24"/>
        </w:rPr>
        <w:t>: 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2.7 Telefone residencial e celular: 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2.8 Outro endereço e telefone para contato ou recado: 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Default="00276F9E" w:rsidP="00DC6AB3">
      <w:pPr>
        <w:autoSpaceDE w:val="0"/>
        <w:jc w:val="both"/>
        <w:rPr>
          <w:b/>
          <w:bCs/>
          <w:sz w:val="24"/>
          <w:szCs w:val="24"/>
        </w:rPr>
      </w:pPr>
      <w:r w:rsidRPr="001D10F3">
        <w:rPr>
          <w:b/>
          <w:bCs/>
          <w:sz w:val="24"/>
          <w:szCs w:val="24"/>
        </w:rPr>
        <w:t>3. ESCOLARIDADE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 xml:space="preserve">3.1 </w:t>
      </w:r>
      <w:r>
        <w:rPr>
          <w:sz w:val="24"/>
          <w:szCs w:val="24"/>
        </w:rPr>
        <w:t>ENSINO MÉDIO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Curso: ____________________________________________________________________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 de Ensino: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Ano de conclusão: __________________________________________________________</w:t>
      </w:r>
    </w:p>
    <w:p w:rsidR="00276F9E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>3.2</w:t>
      </w:r>
      <w:r w:rsidRPr="001D10F3">
        <w:rPr>
          <w:sz w:val="24"/>
          <w:szCs w:val="24"/>
        </w:rPr>
        <w:t xml:space="preserve"> </w:t>
      </w:r>
      <w:r>
        <w:rPr>
          <w:sz w:val="24"/>
          <w:szCs w:val="24"/>
        </w:rPr>
        <w:t>ENSINO TÉCNICO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Curso: ____________________________________________________________________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 de Ensino: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Ano de conclusão: 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b/>
          <w:bCs/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>3.3</w:t>
      </w:r>
      <w:r w:rsidRPr="001D10F3">
        <w:rPr>
          <w:sz w:val="24"/>
          <w:szCs w:val="24"/>
        </w:rPr>
        <w:t xml:space="preserve"> GRADUAÇÃO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Curso: ____________________________________________________________________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 de Ensino: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Ano de conclusão: __________________________________________________________</w:t>
      </w:r>
    </w:p>
    <w:p w:rsidR="00276F9E" w:rsidRDefault="00276F9E" w:rsidP="00DC6AB3">
      <w:pPr>
        <w:autoSpaceDE w:val="0"/>
        <w:jc w:val="both"/>
        <w:rPr>
          <w:b/>
          <w:bCs/>
          <w:sz w:val="24"/>
          <w:szCs w:val="24"/>
        </w:rPr>
      </w:pPr>
    </w:p>
    <w:p w:rsidR="004A59A9" w:rsidRDefault="004A59A9" w:rsidP="00DC6AB3">
      <w:pPr>
        <w:autoSpaceDE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261CCE">
        <w:rPr>
          <w:sz w:val="24"/>
          <w:szCs w:val="24"/>
        </w:rPr>
        <w:t>.4 PÓ</w:t>
      </w:r>
      <w:r w:rsidRPr="004A59A9">
        <w:rPr>
          <w:sz w:val="24"/>
          <w:szCs w:val="24"/>
        </w:rPr>
        <w:t>S-GRADUAÇÃO</w:t>
      </w:r>
    </w:p>
    <w:p w:rsidR="004A59A9" w:rsidRPr="001D10F3" w:rsidRDefault="004A59A9" w:rsidP="004A59A9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Curso: ____________________________________________________________________</w:t>
      </w:r>
    </w:p>
    <w:p w:rsidR="004A59A9" w:rsidRPr="001D10F3" w:rsidRDefault="004A59A9" w:rsidP="004A59A9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 de Ensino: ________________________________________________________</w:t>
      </w:r>
    </w:p>
    <w:p w:rsidR="004A59A9" w:rsidRPr="001D10F3" w:rsidRDefault="004A59A9" w:rsidP="004A59A9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Ano de conclusão: __________________________________________________________</w:t>
      </w:r>
    </w:p>
    <w:p w:rsidR="004A59A9" w:rsidRDefault="004A59A9" w:rsidP="004A59A9">
      <w:pPr>
        <w:autoSpaceDE w:val="0"/>
        <w:jc w:val="both"/>
        <w:rPr>
          <w:b/>
          <w:bCs/>
          <w:sz w:val="24"/>
          <w:szCs w:val="24"/>
        </w:rPr>
      </w:pPr>
    </w:p>
    <w:p w:rsidR="004A59A9" w:rsidRPr="001D10F3" w:rsidRDefault="004A59A9" w:rsidP="00DC6AB3">
      <w:pPr>
        <w:autoSpaceDE w:val="0"/>
        <w:jc w:val="both"/>
        <w:rPr>
          <w:b/>
          <w:bCs/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b/>
          <w:bCs/>
          <w:sz w:val="24"/>
          <w:szCs w:val="24"/>
        </w:rPr>
      </w:pPr>
      <w:r w:rsidRPr="001D10F3">
        <w:rPr>
          <w:b/>
          <w:bCs/>
          <w:sz w:val="24"/>
          <w:szCs w:val="24"/>
        </w:rPr>
        <w:t xml:space="preserve">4. CURSOS ESPECIALIZADOS NA ÁREA </w:t>
      </w:r>
      <w:r w:rsidR="00261CCE">
        <w:rPr>
          <w:b/>
          <w:bCs/>
          <w:sz w:val="24"/>
          <w:szCs w:val="24"/>
        </w:rPr>
        <w:t>REFERENTE</w:t>
      </w:r>
      <w:r w:rsidRPr="001D10F3">
        <w:rPr>
          <w:b/>
          <w:bCs/>
          <w:sz w:val="24"/>
          <w:szCs w:val="24"/>
        </w:rPr>
        <w:t xml:space="preserve"> À FUNÇÃO 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Curso / área: _______________________________________________________________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 de Ensino: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Data de início: _________________________ Data da conclusão: 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lastRenderedPageBreak/>
        <w:t>Carga horária: 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Curso / área: _______________________________________________________________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 de Ensino: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Data de início: _________________________ Data da conclusão: 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Carga horária: 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Curso / área: _______________________________________________________________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 de Ensino: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Data de início: _________________________ Data da conclusão: 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Carga horária: 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Curso / área: _______________________________________________________________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 de Ensino: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Data de início: _________________________ Data da conclusão: 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Carga horária: 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b/>
          <w:bCs/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b/>
          <w:bCs/>
          <w:sz w:val="24"/>
          <w:szCs w:val="24"/>
        </w:rPr>
      </w:pPr>
      <w:r w:rsidRPr="001D10F3">
        <w:rPr>
          <w:b/>
          <w:bCs/>
          <w:sz w:val="24"/>
          <w:szCs w:val="24"/>
        </w:rPr>
        <w:t xml:space="preserve">5. </w:t>
      </w:r>
      <w:r>
        <w:rPr>
          <w:b/>
          <w:bCs/>
          <w:sz w:val="24"/>
          <w:szCs w:val="24"/>
        </w:rPr>
        <w:t xml:space="preserve">TEMPO DE EXPERIÊNCIA 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Data de início: _________________________ Data da conclusão: 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Carga horária: 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Data de início: _________________________ Data da conclusão: 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Carga horária: 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Data de início: _________________________ Data da conclusão: 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Carga horária: _____________________________________________________________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Instituição: ________________________________________________________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Data de início: _________________________ Data da conclusão: ____________________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Carga horária: _____________________________________________________________</w:t>
      </w:r>
    </w:p>
    <w:p w:rsidR="00276F9E" w:rsidRDefault="00276F9E" w:rsidP="00DC6AB3">
      <w:pPr>
        <w:autoSpaceDE w:val="0"/>
        <w:jc w:val="both"/>
        <w:rPr>
          <w:b/>
          <w:bCs/>
          <w:sz w:val="24"/>
          <w:szCs w:val="24"/>
        </w:rPr>
      </w:pPr>
    </w:p>
    <w:p w:rsidR="00276F9E" w:rsidRPr="001D10F3" w:rsidRDefault="00276F9E" w:rsidP="00DC6AB3">
      <w:pPr>
        <w:autoSpaceDE w:val="0"/>
        <w:jc w:val="both"/>
        <w:rPr>
          <w:b/>
          <w:bCs/>
          <w:sz w:val="24"/>
          <w:szCs w:val="24"/>
        </w:rPr>
      </w:pPr>
    </w:p>
    <w:p w:rsidR="00276F9E" w:rsidRPr="001D10F3" w:rsidRDefault="00276F9E" w:rsidP="00261CCE">
      <w:pPr>
        <w:autoSpaceDE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6.INFORMAÇÕES </w:t>
      </w:r>
      <w:r w:rsidRPr="001D10F3">
        <w:rPr>
          <w:b/>
          <w:bCs/>
          <w:sz w:val="24"/>
          <w:szCs w:val="24"/>
        </w:rPr>
        <w:t xml:space="preserve">ADICIONAIS: </w:t>
      </w:r>
      <w:r w:rsidRPr="001D10F3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____________________________</w:t>
      </w:r>
    </w:p>
    <w:p w:rsidR="00276F9E" w:rsidRDefault="00276F9E" w:rsidP="00DC6AB3">
      <w:pPr>
        <w:autoSpaceDE w:val="0"/>
        <w:jc w:val="both"/>
        <w:rPr>
          <w:sz w:val="24"/>
          <w:szCs w:val="24"/>
        </w:rPr>
      </w:pPr>
      <w:r w:rsidRPr="001D10F3">
        <w:rPr>
          <w:sz w:val="24"/>
          <w:szCs w:val="24"/>
        </w:rPr>
        <w:t>___________________________________________</w:t>
      </w:r>
      <w:r>
        <w:rPr>
          <w:sz w:val="24"/>
          <w:szCs w:val="24"/>
        </w:rPr>
        <w:t>______________________________</w:t>
      </w:r>
      <w:r w:rsidRPr="001D10F3">
        <w:rPr>
          <w:sz w:val="24"/>
          <w:szCs w:val="24"/>
        </w:rPr>
        <w:t>_____________________________________________________________________________</w:t>
      </w:r>
    </w:p>
    <w:p w:rsidR="00276F9E" w:rsidRDefault="00276F9E" w:rsidP="00DC6AB3">
      <w:pPr>
        <w:autoSpaceDE w:val="0"/>
        <w:jc w:val="both"/>
        <w:rPr>
          <w:sz w:val="24"/>
          <w:szCs w:val="24"/>
        </w:rPr>
      </w:pPr>
    </w:p>
    <w:p w:rsidR="00261CCE" w:rsidRDefault="00261CCE" w:rsidP="00DC6AB3">
      <w:pPr>
        <w:autoSpaceDE w:val="0"/>
        <w:jc w:val="both"/>
        <w:rPr>
          <w:sz w:val="24"/>
          <w:szCs w:val="24"/>
        </w:rPr>
      </w:pPr>
    </w:p>
    <w:p w:rsidR="00261CCE" w:rsidRPr="001D10F3" w:rsidRDefault="00261CCE" w:rsidP="00DC6AB3">
      <w:pPr>
        <w:autoSpaceDE w:val="0"/>
        <w:jc w:val="both"/>
        <w:rPr>
          <w:sz w:val="24"/>
          <w:szCs w:val="24"/>
        </w:rPr>
      </w:pPr>
    </w:p>
    <w:p w:rsidR="00276F9E" w:rsidRDefault="00276F9E" w:rsidP="00261CCE">
      <w:pPr>
        <w:autoSpaceDE w:val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</w:t>
      </w:r>
    </w:p>
    <w:p w:rsidR="00276F9E" w:rsidRDefault="00276F9E" w:rsidP="00261CCE">
      <w:pPr>
        <w:autoSpaceDE w:val="0"/>
        <w:jc w:val="center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 w:rsidRPr="000B7784">
        <w:rPr>
          <w:sz w:val="24"/>
          <w:szCs w:val="24"/>
        </w:rPr>
        <w:t xml:space="preserve"> </w:t>
      </w:r>
      <w:r w:rsidRPr="001D10F3">
        <w:rPr>
          <w:sz w:val="24"/>
          <w:szCs w:val="24"/>
        </w:rPr>
        <w:t>Local e Data.</w:t>
      </w:r>
    </w:p>
    <w:p w:rsidR="00276F9E" w:rsidRPr="001D10F3" w:rsidRDefault="00276F9E" w:rsidP="00261CCE">
      <w:pPr>
        <w:autoSpaceDE w:val="0"/>
        <w:jc w:val="center"/>
        <w:rPr>
          <w:sz w:val="24"/>
          <w:szCs w:val="24"/>
        </w:rPr>
      </w:pPr>
    </w:p>
    <w:p w:rsidR="00276F9E" w:rsidRPr="001D10F3" w:rsidRDefault="00276F9E" w:rsidP="00261CCE">
      <w:pPr>
        <w:autoSpaceDE w:val="0"/>
        <w:jc w:val="center"/>
        <w:rPr>
          <w:sz w:val="24"/>
          <w:szCs w:val="24"/>
        </w:rPr>
      </w:pPr>
      <w:r w:rsidRPr="001D10F3">
        <w:rPr>
          <w:sz w:val="24"/>
          <w:szCs w:val="24"/>
        </w:rPr>
        <w:t>_______________________________________</w:t>
      </w:r>
    </w:p>
    <w:p w:rsidR="00276F9E" w:rsidRDefault="00276F9E" w:rsidP="00261CCE">
      <w:pPr>
        <w:autoSpaceDE w:val="0"/>
        <w:jc w:val="center"/>
        <w:rPr>
          <w:sz w:val="24"/>
          <w:szCs w:val="24"/>
        </w:rPr>
      </w:pPr>
      <w:r w:rsidRPr="001D10F3">
        <w:rPr>
          <w:sz w:val="24"/>
          <w:szCs w:val="24"/>
        </w:rPr>
        <w:t>Assinatura do Candidato</w:t>
      </w:r>
    </w:p>
    <w:p w:rsidR="00276F9E" w:rsidRPr="001D10F3" w:rsidRDefault="00276F9E" w:rsidP="00DC6AB3">
      <w:pPr>
        <w:autoSpaceDE w:val="0"/>
        <w:jc w:val="both"/>
        <w:rPr>
          <w:sz w:val="24"/>
          <w:szCs w:val="24"/>
        </w:rPr>
      </w:pPr>
    </w:p>
    <w:p w:rsidR="00276F9E" w:rsidRDefault="00276F9E" w:rsidP="00DC6AB3">
      <w:pPr>
        <w:autoSpaceDE w:val="0"/>
        <w:jc w:val="both"/>
        <w:rPr>
          <w:b/>
          <w:sz w:val="24"/>
          <w:szCs w:val="24"/>
        </w:rPr>
      </w:pPr>
    </w:p>
    <w:p w:rsidR="00276F9E" w:rsidRDefault="00276F9E" w:rsidP="00DC6AB3">
      <w:pPr>
        <w:autoSpaceDE w:val="0"/>
        <w:jc w:val="both"/>
        <w:rPr>
          <w:b/>
          <w:sz w:val="24"/>
          <w:szCs w:val="24"/>
        </w:rPr>
      </w:pPr>
    </w:p>
    <w:p w:rsidR="00276F9E" w:rsidRDefault="00276F9E" w:rsidP="00DC6AB3">
      <w:pPr>
        <w:autoSpaceDE w:val="0"/>
        <w:jc w:val="both"/>
        <w:rPr>
          <w:b/>
          <w:sz w:val="24"/>
          <w:szCs w:val="24"/>
        </w:rPr>
      </w:pPr>
    </w:p>
    <w:p w:rsidR="00241727" w:rsidRPr="001D10F3" w:rsidRDefault="00241727" w:rsidP="00261CCE">
      <w:pPr>
        <w:autoSpaceDE w:val="0"/>
        <w:jc w:val="center"/>
        <w:rPr>
          <w:b/>
          <w:sz w:val="24"/>
          <w:szCs w:val="24"/>
        </w:rPr>
      </w:pPr>
      <w:r w:rsidRPr="001D10F3">
        <w:rPr>
          <w:b/>
          <w:sz w:val="24"/>
          <w:szCs w:val="24"/>
        </w:rPr>
        <w:t>ANEXO III</w:t>
      </w:r>
    </w:p>
    <w:p w:rsidR="00241727" w:rsidRDefault="00241727" w:rsidP="00261CCE">
      <w:pPr>
        <w:autoSpaceDE w:val="0"/>
        <w:jc w:val="center"/>
        <w:rPr>
          <w:b/>
          <w:sz w:val="24"/>
          <w:szCs w:val="24"/>
        </w:rPr>
      </w:pPr>
      <w:r w:rsidRPr="001D10F3">
        <w:rPr>
          <w:b/>
          <w:sz w:val="24"/>
          <w:szCs w:val="24"/>
        </w:rPr>
        <w:t>TÍTULOS A SEREM CONSIDERADOS</w:t>
      </w:r>
    </w:p>
    <w:p w:rsidR="00574E14" w:rsidRDefault="00574E14" w:rsidP="00DC6AB3">
      <w:pPr>
        <w:autoSpaceDE w:val="0"/>
        <w:jc w:val="both"/>
        <w:rPr>
          <w:b/>
          <w:sz w:val="24"/>
          <w:szCs w:val="24"/>
        </w:rPr>
      </w:pPr>
    </w:p>
    <w:p w:rsidR="00241727" w:rsidRPr="00574E14" w:rsidRDefault="000D63DF" w:rsidP="00DC6AB3">
      <w:pPr>
        <w:autoSpaceDE w:val="0"/>
        <w:jc w:val="both"/>
        <w:rPr>
          <w:b/>
          <w:color w:val="000000"/>
          <w:sz w:val="24"/>
          <w:szCs w:val="24"/>
          <w:highlight w:val="yellow"/>
        </w:rPr>
      </w:pPr>
      <w:r>
        <w:rPr>
          <w:b/>
          <w:sz w:val="24"/>
          <w:szCs w:val="24"/>
        </w:rPr>
        <w:t>CONSELHEIRA TUTELAR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7"/>
        <w:gridCol w:w="1843"/>
        <w:gridCol w:w="1985"/>
      </w:tblGrid>
      <w:tr w:rsidR="00241727" w:rsidRPr="00E344AD" w:rsidTr="0014440D">
        <w:tc>
          <w:tcPr>
            <w:tcW w:w="5557" w:type="dxa"/>
          </w:tcPr>
          <w:p w:rsidR="00241727" w:rsidRPr="00E344AD" w:rsidRDefault="00241727" w:rsidP="00DC6AB3">
            <w:pPr>
              <w:jc w:val="both"/>
              <w:rPr>
                <w:rFonts w:eastAsia="MS Mincho" w:cs="Arial"/>
                <w:b/>
                <w:sz w:val="24"/>
                <w:szCs w:val="22"/>
              </w:rPr>
            </w:pPr>
            <w:r w:rsidRPr="00E344AD">
              <w:rPr>
                <w:rFonts w:eastAsia="MS Mincho" w:cs="Arial"/>
                <w:b/>
                <w:sz w:val="24"/>
                <w:szCs w:val="22"/>
              </w:rPr>
              <w:t>TÍTULOS</w:t>
            </w:r>
          </w:p>
        </w:tc>
        <w:tc>
          <w:tcPr>
            <w:tcW w:w="1843" w:type="dxa"/>
          </w:tcPr>
          <w:p w:rsidR="00241727" w:rsidRPr="00E344AD" w:rsidRDefault="00241727" w:rsidP="00DC6AB3">
            <w:pPr>
              <w:jc w:val="both"/>
              <w:rPr>
                <w:rFonts w:eastAsia="MS Mincho" w:cs="Arial"/>
                <w:b/>
                <w:sz w:val="24"/>
                <w:szCs w:val="22"/>
              </w:rPr>
            </w:pPr>
            <w:r w:rsidRPr="00E344AD">
              <w:rPr>
                <w:rFonts w:eastAsia="MS Mincho" w:cs="Arial"/>
                <w:b/>
                <w:sz w:val="24"/>
                <w:szCs w:val="22"/>
              </w:rPr>
              <w:t>PONTUAÇÃO UNITÁRIA</w:t>
            </w:r>
          </w:p>
        </w:tc>
        <w:tc>
          <w:tcPr>
            <w:tcW w:w="1985" w:type="dxa"/>
          </w:tcPr>
          <w:p w:rsidR="00241727" w:rsidRPr="00E344AD" w:rsidRDefault="00241727" w:rsidP="00DC6AB3">
            <w:pPr>
              <w:jc w:val="both"/>
              <w:rPr>
                <w:rFonts w:eastAsia="MS Mincho" w:cs="Arial"/>
                <w:b/>
                <w:sz w:val="24"/>
                <w:szCs w:val="22"/>
              </w:rPr>
            </w:pPr>
            <w:r w:rsidRPr="00E344AD">
              <w:rPr>
                <w:rFonts w:eastAsia="MS Mincho" w:cs="Arial"/>
                <w:b/>
                <w:sz w:val="24"/>
                <w:szCs w:val="22"/>
              </w:rPr>
              <w:t>PONTUAÇÃO MÁXIMA</w:t>
            </w:r>
          </w:p>
        </w:tc>
      </w:tr>
      <w:tr w:rsidR="00241727" w:rsidRPr="00E344AD" w:rsidTr="0014440D">
        <w:tc>
          <w:tcPr>
            <w:tcW w:w="5557" w:type="dxa"/>
          </w:tcPr>
          <w:p w:rsidR="00241727" w:rsidRPr="00096154" w:rsidRDefault="00241727" w:rsidP="000D63DF">
            <w:pPr>
              <w:suppressLineNumber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Curso superior concluído </w:t>
            </w:r>
          </w:p>
        </w:tc>
        <w:tc>
          <w:tcPr>
            <w:tcW w:w="1843" w:type="dxa"/>
          </w:tcPr>
          <w:p w:rsidR="00241727" w:rsidRPr="00096154" w:rsidRDefault="00F3795F" w:rsidP="00261CCE">
            <w:pPr>
              <w:jc w:val="center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30</w:t>
            </w:r>
            <w:r w:rsidR="00241727" w:rsidRPr="00096154">
              <w:rPr>
                <w:rFonts w:eastAsia="MS Mincho"/>
                <w:sz w:val="24"/>
                <w:szCs w:val="24"/>
              </w:rPr>
              <w:t xml:space="preserve"> pontos</w:t>
            </w:r>
          </w:p>
        </w:tc>
        <w:tc>
          <w:tcPr>
            <w:tcW w:w="1985" w:type="dxa"/>
          </w:tcPr>
          <w:p w:rsidR="00241727" w:rsidRPr="00E344AD" w:rsidRDefault="00521774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  <w:r>
              <w:rPr>
                <w:rFonts w:eastAsia="MS Mincho" w:cs="Arial"/>
                <w:sz w:val="24"/>
                <w:szCs w:val="22"/>
              </w:rPr>
              <w:t>3</w:t>
            </w:r>
            <w:r w:rsidR="00F3795F">
              <w:rPr>
                <w:rFonts w:eastAsia="MS Mincho" w:cs="Arial"/>
                <w:sz w:val="24"/>
                <w:szCs w:val="22"/>
              </w:rPr>
              <w:t>0</w:t>
            </w:r>
            <w:r w:rsidR="00241727">
              <w:rPr>
                <w:rFonts w:eastAsia="MS Mincho" w:cs="Arial"/>
                <w:sz w:val="24"/>
                <w:szCs w:val="22"/>
              </w:rPr>
              <w:t xml:space="preserve"> </w:t>
            </w:r>
            <w:r w:rsidR="00241727" w:rsidRPr="00E344AD">
              <w:rPr>
                <w:rFonts w:eastAsia="MS Mincho" w:cs="Arial"/>
                <w:sz w:val="24"/>
                <w:szCs w:val="22"/>
              </w:rPr>
              <w:t>pontos</w:t>
            </w:r>
          </w:p>
        </w:tc>
      </w:tr>
      <w:tr w:rsidR="000D63DF" w:rsidRPr="00E344AD" w:rsidTr="0014440D">
        <w:tc>
          <w:tcPr>
            <w:tcW w:w="5557" w:type="dxa"/>
          </w:tcPr>
          <w:p w:rsidR="000D63DF" w:rsidRDefault="000D63DF" w:rsidP="000D63DF">
            <w:pPr>
              <w:suppressLineNumber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 pós-graduação concluído</w:t>
            </w:r>
          </w:p>
        </w:tc>
        <w:tc>
          <w:tcPr>
            <w:tcW w:w="1843" w:type="dxa"/>
          </w:tcPr>
          <w:p w:rsidR="000D63DF" w:rsidRDefault="000D63DF" w:rsidP="00261CCE">
            <w:pPr>
              <w:jc w:val="center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10 pontos</w:t>
            </w:r>
          </w:p>
        </w:tc>
        <w:tc>
          <w:tcPr>
            <w:tcW w:w="1985" w:type="dxa"/>
          </w:tcPr>
          <w:p w:rsidR="000D63DF" w:rsidRDefault="000D63DF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  <w:r>
              <w:rPr>
                <w:rFonts w:eastAsia="MS Mincho" w:cs="Arial"/>
                <w:sz w:val="24"/>
                <w:szCs w:val="22"/>
              </w:rPr>
              <w:t>10 pontos</w:t>
            </w:r>
          </w:p>
        </w:tc>
      </w:tr>
      <w:tr w:rsidR="00241727" w:rsidRPr="00E344AD" w:rsidTr="0014440D">
        <w:tc>
          <w:tcPr>
            <w:tcW w:w="5557" w:type="dxa"/>
          </w:tcPr>
          <w:p w:rsidR="00241727" w:rsidRDefault="00F3795F" w:rsidP="000D63DF">
            <w:pPr>
              <w:autoSpaceDE w:val="0"/>
              <w:autoSpaceDN w:val="0"/>
              <w:adjustRightInd w:val="0"/>
              <w:jc w:val="both"/>
              <w:rPr>
                <w:rFonts w:eastAsia="MS Mincho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Curso superior em andamento </w:t>
            </w:r>
          </w:p>
        </w:tc>
        <w:tc>
          <w:tcPr>
            <w:tcW w:w="1843" w:type="dxa"/>
          </w:tcPr>
          <w:p w:rsidR="00241727" w:rsidRDefault="000D63DF" w:rsidP="00261CCE">
            <w:pPr>
              <w:jc w:val="center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1</w:t>
            </w:r>
            <w:r w:rsidR="00F3795F">
              <w:rPr>
                <w:rFonts w:eastAsia="MS Mincho"/>
                <w:sz w:val="24"/>
                <w:szCs w:val="24"/>
              </w:rPr>
              <w:t>0</w:t>
            </w:r>
            <w:r w:rsidR="00241727">
              <w:rPr>
                <w:rFonts w:eastAsia="MS Mincho"/>
                <w:sz w:val="24"/>
                <w:szCs w:val="24"/>
              </w:rPr>
              <w:t xml:space="preserve"> pontos</w:t>
            </w:r>
          </w:p>
        </w:tc>
        <w:tc>
          <w:tcPr>
            <w:tcW w:w="1985" w:type="dxa"/>
          </w:tcPr>
          <w:p w:rsidR="00241727" w:rsidRDefault="000D63DF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  <w:r>
              <w:rPr>
                <w:rFonts w:eastAsia="MS Mincho" w:cs="Arial"/>
                <w:sz w:val="24"/>
                <w:szCs w:val="22"/>
              </w:rPr>
              <w:t>1</w:t>
            </w:r>
            <w:r w:rsidR="00521774">
              <w:rPr>
                <w:rFonts w:eastAsia="MS Mincho" w:cs="Arial"/>
                <w:sz w:val="24"/>
                <w:szCs w:val="22"/>
              </w:rPr>
              <w:t>0</w:t>
            </w:r>
            <w:r w:rsidR="00241727">
              <w:rPr>
                <w:rFonts w:eastAsia="MS Mincho" w:cs="Arial"/>
                <w:sz w:val="24"/>
                <w:szCs w:val="22"/>
              </w:rPr>
              <w:t xml:space="preserve"> pontos</w:t>
            </w:r>
          </w:p>
        </w:tc>
      </w:tr>
      <w:tr w:rsidR="00F3795F" w:rsidRPr="00E344AD" w:rsidTr="0014440D">
        <w:tc>
          <w:tcPr>
            <w:tcW w:w="5557" w:type="dxa"/>
          </w:tcPr>
          <w:p w:rsidR="00F3795F" w:rsidRDefault="00F3795F" w:rsidP="000D63DF">
            <w:pPr>
              <w:autoSpaceDE w:val="0"/>
              <w:autoSpaceDN w:val="0"/>
              <w:adjustRightInd w:val="0"/>
              <w:jc w:val="both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 xml:space="preserve">Curso técnico </w:t>
            </w:r>
            <w:r w:rsidR="000D63DF">
              <w:rPr>
                <w:rFonts w:eastAsia="MS Mincho"/>
                <w:sz w:val="24"/>
                <w:szCs w:val="24"/>
              </w:rPr>
              <w:t>concluído</w:t>
            </w:r>
          </w:p>
        </w:tc>
        <w:tc>
          <w:tcPr>
            <w:tcW w:w="1843" w:type="dxa"/>
          </w:tcPr>
          <w:p w:rsidR="00F3795F" w:rsidRDefault="00521774" w:rsidP="00261CCE">
            <w:pPr>
              <w:jc w:val="center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10</w:t>
            </w:r>
            <w:r w:rsidR="00F3795F">
              <w:rPr>
                <w:rFonts w:eastAsia="MS Mincho"/>
                <w:sz w:val="24"/>
                <w:szCs w:val="24"/>
              </w:rPr>
              <w:t xml:space="preserve"> pontos</w:t>
            </w:r>
          </w:p>
        </w:tc>
        <w:tc>
          <w:tcPr>
            <w:tcW w:w="1985" w:type="dxa"/>
          </w:tcPr>
          <w:p w:rsidR="00F3795F" w:rsidRDefault="00521774" w:rsidP="00261CCE">
            <w:pPr>
              <w:jc w:val="center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10</w:t>
            </w:r>
            <w:r w:rsidR="00F3795F">
              <w:rPr>
                <w:rFonts w:eastAsia="MS Mincho"/>
                <w:sz w:val="24"/>
                <w:szCs w:val="24"/>
              </w:rPr>
              <w:t xml:space="preserve"> pontos</w:t>
            </w:r>
          </w:p>
        </w:tc>
      </w:tr>
      <w:tr w:rsidR="00F3795F" w:rsidRPr="00E344AD" w:rsidTr="0014440D">
        <w:tc>
          <w:tcPr>
            <w:tcW w:w="5557" w:type="dxa"/>
          </w:tcPr>
          <w:p w:rsidR="00F3795F" w:rsidRDefault="00F3795F" w:rsidP="000D63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</w:t>
            </w:r>
            <w:r w:rsidR="000D63DF">
              <w:rPr>
                <w:sz w:val="24"/>
                <w:szCs w:val="24"/>
              </w:rPr>
              <w:t xml:space="preserve">s relacionados </w:t>
            </w:r>
            <w:proofErr w:type="spellStart"/>
            <w:r w:rsidR="000D63DF">
              <w:rPr>
                <w:sz w:val="24"/>
                <w:szCs w:val="24"/>
              </w:rPr>
              <w:t>a</w:t>
            </w:r>
            <w:proofErr w:type="spellEnd"/>
            <w:r w:rsidR="000D63DF">
              <w:rPr>
                <w:sz w:val="24"/>
                <w:szCs w:val="24"/>
              </w:rPr>
              <w:t xml:space="preserve"> criança  e adolescente a partir do ano de 2018</w:t>
            </w:r>
          </w:p>
          <w:p w:rsidR="000D63DF" w:rsidRDefault="000D63DF" w:rsidP="000D63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 até 20h</w:t>
            </w:r>
          </w:p>
          <w:p w:rsidR="00D416C6" w:rsidRDefault="00D416C6" w:rsidP="000D63D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 mais de 20h</w:t>
            </w:r>
          </w:p>
        </w:tc>
        <w:tc>
          <w:tcPr>
            <w:tcW w:w="1843" w:type="dxa"/>
          </w:tcPr>
          <w:p w:rsidR="000D63DF" w:rsidRDefault="000D63DF" w:rsidP="00261CCE">
            <w:pPr>
              <w:jc w:val="center"/>
              <w:rPr>
                <w:rFonts w:eastAsia="MS Mincho"/>
                <w:sz w:val="24"/>
                <w:szCs w:val="24"/>
              </w:rPr>
            </w:pPr>
          </w:p>
          <w:p w:rsidR="000D63DF" w:rsidRDefault="000D63DF" w:rsidP="00261CCE">
            <w:pPr>
              <w:jc w:val="center"/>
              <w:rPr>
                <w:rFonts w:eastAsia="MS Mincho"/>
                <w:sz w:val="24"/>
                <w:szCs w:val="24"/>
              </w:rPr>
            </w:pPr>
          </w:p>
          <w:p w:rsidR="00F3795F" w:rsidRDefault="000D63DF" w:rsidP="00261CCE">
            <w:pPr>
              <w:jc w:val="center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0</w:t>
            </w:r>
            <w:r w:rsidR="00D416C6">
              <w:rPr>
                <w:rFonts w:eastAsia="MS Mincho"/>
                <w:sz w:val="24"/>
                <w:szCs w:val="24"/>
              </w:rPr>
              <w:t>5</w:t>
            </w:r>
            <w:r w:rsidR="00F3795F">
              <w:rPr>
                <w:rFonts w:eastAsia="MS Mincho"/>
                <w:sz w:val="24"/>
                <w:szCs w:val="24"/>
              </w:rPr>
              <w:t xml:space="preserve"> ponto</w:t>
            </w:r>
            <w:r>
              <w:rPr>
                <w:rFonts w:eastAsia="MS Mincho"/>
                <w:sz w:val="24"/>
                <w:szCs w:val="24"/>
              </w:rPr>
              <w:t>s</w:t>
            </w:r>
          </w:p>
          <w:p w:rsidR="00D416C6" w:rsidRDefault="00D416C6" w:rsidP="00261CCE">
            <w:pPr>
              <w:jc w:val="center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10 pontos</w:t>
            </w:r>
          </w:p>
        </w:tc>
        <w:tc>
          <w:tcPr>
            <w:tcW w:w="1985" w:type="dxa"/>
          </w:tcPr>
          <w:p w:rsidR="00261CCE" w:rsidRDefault="00261CCE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</w:p>
          <w:p w:rsidR="00F3795F" w:rsidRDefault="00521774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  <w:r>
              <w:rPr>
                <w:rFonts w:eastAsia="MS Mincho" w:cs="Arial"/>
                <w:sz w:val="24"/>
                <w:szCs w:val="22"/>
              </w:rPr>
              <w:t>10</w:t>
            </w:r>
            <w:r w:rsidR="00F3795F">
              <w:rPr>
                <w:rFonts w:eastAsia="MS Mincho" w:cs="Arial"/>
                <w:sz w:val="24"/>
                <w:szCs w:val="22"/>
              </w:rPr>
              <w:t xml:space="preserve"> pontos</w:t>
            </w:r>
          </w:p>
        </w:tc>
      </w:tr>
      <w:tr w:rsidR="00F3795F" w:rsidRPr="00E344AD" w:rsidTr="0014440D">
        <w:trPr>
          <w:trHeight w:val="868"/>
        </w:trPr>
        <w:tc>
          <w:tcPr>
            <w:tcW w:w="5557" w:type="dxa"/>
          </w:tcPr>
          <w:p w:rsidR="00F3795F" w:rsidRDefault="00F3795F" w:rsidP="00DC6AB3">
            <w:pPr>
              <w:jc w:val="both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Tempo de serviço público ou p</w:t>
            </w:r>
            <w:r w:rsidRPr="00096154">
              <w:rPr>
                <w:rFonts w:eastAsia="MS Mincho"/>
                <w:sz w:val="24"/>
                <w:szCs w:val="24"/>
              </w:rPr>
              <w:t>rivado</w:t>
            </w:r>
            <w:r w:rsidR="00D416C6">
              <w:rPr>
                <w:rFonts w:eastAsia="MS Mincho"/>
                <w:sz w:val="24"/>
                <w:szCs w:val="24"/>
              </w:rPr>
              <w:t xml:space="preserve"> com crianças e adolescentes por declaração do empregador ou instituição/entidade.</w:t>
            </w:r>
          </w:p>
          <w:p w:rsidR="00521774" w:rsidRPr="003D4980" w:rsidRDefault="00D416C6" w:rsidP="00DC6AB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Obs</w:t>
            </w:r>
            <w:proofErr w:type="spellEnd"/>
            <w:r w:rsidR="00521774" w:rsidRPr="003D4980">
              <w:rPr>
                <w:sz w:val="24"/>
                <w:szCs w:val="24"/>
              </w:rPr>
              <w:t>: Estágio não será considerado.</w:t>
            </w:r>
          </w:p>
          <w:p w:rsidR="00521774" w:rsidRDefault="00521774" w:rsidP="00DC6AB3">
            <w:pPr>
              <w:jc w:val="both"/>
              <w:rPr>
                <w:rFonts w:eastAsia="MS Mincho"/>
                <w:sz w:val="24"/>
                <w:szCs w:val="24"/>
              </w:rPr>
            </w:pPr>
          </w:p>
          <w:p w:rsidR="00521774" w:rsidRPr="003D4980" w:rsidRDefault="00521774" w:rsidP="00DC6AB3">
            <w:pPr>
              <w:jc w:val="both"/>
              <w:rPr>
                <w:sz w:val="24"/>
                <w:szCs w:val="24"/>
              </w:rPr>
            </w:pPr>
            <w:r w:rsidRPr="003D4980">
              <w:rPr>
                <w:sz w:val="24"/>
                <w:szCs w:val="24"/>
              </w:rPr>
              <w:t>Menos de</w:t>
            </w:r>
            <w:r>
              <w:rPr>
                <w:sz w:val="24"/>
                <w:szCs w:val="24"/>
              </w:rPr>
              <w:t xml:space="preserve"> 1 ano </w:t>
            </w:r>
            <w:r w:rsidRPr="003D4980">
              <w:rPr>
                <w:sz w:val="24"/>
                <w:szCs w:val="24"/>
              </w:rPr>
              <w:t>.................................</w:t>
            </w:r>
            <w:r>
              <w:rPr>
                <w:sz w:val="24"/>
                <w:szCs w:val="24"/>
              </w:rPr>
              <w:t>.............................</w:t>
            </w:r>
          </w:p>
          <w:p w:rsidR="00521774" w:rsidRPr="003D4980" w:rsidRDefault="00521774" w:rsidP="00DC6AB3">
            <w:pPr>
              <w:jc w:val="both"/>
              <w:rPr>
                <w:sz w:val="24"/>
                <w:szCs w:val="24"/>
              </w:rPr>
            </w:pPr>
            <w:r w:rsidRPr="003D498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partir de 1 ano a 2</w:t>
            </w:r>
            <w:r w:rsidRPr="003D4980">
              <w:rPr>
                <w:sz w:val="24"/>
                <w:szCs w:val="24"/>
              </w:rPr>
              <w:t xml:space="preserve"> ano</w:t>
            </w:r>
            <w:r>
              <w:rPr>
                <w:sz w:val="24"/>
                <w:szCs w:val="24"/>
              </w:rPr>
              <w:t>s</w:t>
            </w:r>
            <w:r w:rsidRPr="003D4980">
              <w:rPr>
                <w:sz w:val="24"/>
                <w:szCs w:val="24"/>
              </w:rPr>
              <w:t xml:space="preserve"> ......................</w:t>
            </w:r>
            <w:r>
              <w:rPr>
                <w:sz w:val="24"/>
                <w:szCs w:val="24"/>
              </w:rPr>
              <w:t>........................</w:t>
            </w:r>
          </w:p>
          <w:p w:rsidR="00521774" w:rsidRPr="003D4980" w:rsidRDefault="00521774" w:rsidP="00DC6AB3">
            <w:pPr>
              <w:jc w:val="both"/>
              <w:rPr>
                <w:sz w:val="24"/>
                <w:szCs w:val="24"/>
              </w:rPr>
            </w:pPr>
            <w:r w:rsidRPr="003D498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partir de 2 anos a 5 anos </w:t>
            </w:r>
            <w:r w:rsidRPr="003D4980">
              <w:rPr>
                <w:sz w:val="24"/>
                <w:szCs w:val="24"/>
              </w:rPr>
              <w:t>.......................</w:t>
            </w:r>
            <w:r>
              <w:rPr>
                <w:sz w:val="24"/>
                <w:szCs w:val="24"/>
              </w:rPr>
              <w:t>.....................</w:t>
            </w:r>
          </w:p>
          <w:p w:rsidR="00521774" w:rsidRPr="003D4980" w:rsidRDefault="00521774" w:rsidP="00DC6AB3">
            <w:pPr>
              <w:jc w:val="both"/>
              <w:rPr>
                <w:sz w:val="24"/>
                <w:szCs w:val="24"/>
              </w:rPr>
            </w:pPr>
            <w:r w:rsidRPr="003D4980">
              <w:rPr>
                <w:sz w:val="24"/>
                <w:szCs w:val="24"/>
              </w:rPr>
              <w:t>Mais</w:t>
            </w:r>
            <w:r>
              <w:rPr>
                <w:sz w:val="24"/>
                <w:szCs w:val="24"/>
              </w:rPr>
              <w:t xml:space="preserve"> de 5</w:t>
            </w:r>
            <w:r w:rsidRPr="003D4980">
              <w:rPr>
                <w:sz w:val="24"/>
                <w:szCs w:val="24"/>
              </w:rPr>
              <w:t xml:space="preserve"> anos ........................................</w:t>
            </w:r>
            <w:r>
              <w:rPr>
                <w:sz w:val="24"/>
                <w:szCs w:val="24"/>
              </w:rPr>
              <w:t>.......................</w:t>
            </w:r>
          </w:p>
          <w:p w:rsidR="00521774" w:rsidRPr="007E1575" w:rsidRDefault="00521774" w:rsidP="00DC6AB3">
            <w:pPr>
              <w:jc w:val="both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1843" w:type="dxa"/>
          </w:tcPr>
          <w:p w:rsidR="00521774" w:rsidRDefault="00521774" w:rsidP="00261CCE">
            <w:pPr>
              <w:jc w:val="center"/>
              <w:rPr>
                <w:sz w:val="24"/>
                <w:szCs w:val="24"/>
              </w:rPr>
            </w:pPr>
          </w:p>
          <w:p w:rsidR="00521774" w:rsidRDefault="00521774" w:rsidP="00261CCE">
            <w:pPr>
              <w:jc w:val="center"/>
              <w:rPr>
                <w:sz w:val="24"/>
                <w:szCs w:val="24"/>
              </w:rPr>
            </w:pPr>
          </w:p>
          <w:p w:rsidR="00521774" w:rsidRDefault="00521774" w:rsidP="00261CCE">
            <w:pPr>
              <w:jc w:val="center"/>
              <w:rPr>
                <w:sz w:val="24"/>
                <w:szCs w:val="24"/>
              </w:rPr>
            </w:pPr>
          </w:p>
          <w:p w:rsidR="00521774" w:rsidRDefault="00521774" w:rsidP="00261CCE">
            <w:pPr>
              <w:jc w:val="center"/>
              <w:rPr>
                <w:sz w:val="24"/>
                <w:szCs w:val="24"/>
              </w:rPr>
            </w:pPr>
          </w:p>
          <w:p w:rsidR="00AE172F" w:rsidRDefault="00AE172F" w:rsidP="00261CCE">
            <w:pPr>
              <w:jc w:val="center"/>
              <w:rPr>
                <w:sz w:val="24"/>
                <w:szCs w:val="24"/>
              </w:rPr>
            </w:pPr>
          </w:p>
          <w:p w:rsidR="00521774" w:rsidRPr="003D4980" w:rsidRDefault="00521774" w:rsidP="00261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3D4980">
              <w:rPr>
                <w:sz w:val="24"/>
                <w:szCs w:val="24"/>
              </w:rPr>
              <w:t xml:space="preserve"> pontos</w:t>
            </w:r>
          </w:p>
          <w:p w:rsidR="00521774" w:rsidRPr="003D4980" w:rsidRDefault="00521774" w:rsidP="00261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3D4980">
              <w:rPr>
                <w:sz w:val="24"/>
                <w:szCs w:val="24"/>
              </w:rPr>
              <w:t xml:space="preserve"> pontos</w:t>
            </w:r>
          </w:p>
          <w:p w:rsidR="00521774" w:rsidRPr="003D4980" w:rsidRDefault="00521774" w:rsidP="00261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3D4980">
              <w:rPr>
                <w:sz w:val="24"/>
                <w:szCs w:val="24"/>
              </w:rPr>
              <w:t xml:space="preserve"> pontos</w:t>
            </w:r>
          </w:p>
          <w:p w:rsidR="00F3795F" w:rsidRPr="00096154" w:rsidRDefault="00521774" w:rsidP="00261CCE">
            <w:pPr>
              <w:jc w:val="center"/>
              <w:rPr>
                <w:rFonts w:eastAsia="MS Mincho"/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3D4980">
              <w:rPr>
                <w:sz w:val="24"/>
                <w:szCs w:val="24"/>
              </w:rPr>
              <w:t xml:space="preserve"> pontos</w:t>
            </w:r>
          </w:p>
        </w:tc>
        <w:tc>
          <w:tcPr>
            <w:tcW w:w="1985" w:type="dxa"/>
          </w:tcPr>
          <w:p w:rsidR="00261CCE" w:rsidRDefault="00261CCE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</w:p>
          <w:p w:rsidR="00261CCE" w:rsidRDefault="00261CCE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</w:p>
          <w:p w:rsidR="00261CCE" w:rsidRDefault="00261CCE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</w:p>
          <w:p w:rsidR="00261CCE" w:rsidRDefault="00261CCE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</w:p>
          <w:p w:rsidR="00261CCE" w:rsidRDefault="00261CCE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</w:p>
          <w:p w:rsidR="00F3795F" w:rsidRPr="00E344AD" w:rsidRDefault="00F3795F" w:rsidP="00261CCE">
            <w:pPr>
              <w:jc w:val="center"/>
              <w:rPr>
                <w:rFonts w:eastAsia="MS Mincho" w:cs="Arial"/>
                <w:sz w:val="24"/>
                <w:szCs w:val="22"/>
              </w:rPr>
            </w:pPr>
            <w:r>
              <w:rPr>
                <w:rFonts w:eastAsia="MS Mincho" w:cs="Arial"/>
                <w:sz w:val="24"/>
                <w:szCs w:val="22"/>
              </w:rPr>
              <w:t xml:space="preserve">30 </w:t>
            </w:r>
            <w:r w:rsidRPr="00E344AD">
              <w:rPr>
                <w:rFonts w:eastAsia="MS Mincho" w:cs="Arial"/>
                <w:sz w:val="24"/>
                <w:szCs w:val="22"/>
              </w:rPr>
              <w:t>pontos</w:t>
            </w:r>
          </w:p>
        </w:tc>
      </w:tr>
    </w:tbl>
    <w:p w:rsidR="00241727" w:rsidRDefault="00241727" w:rsidP="00DC6AB3">
      <w:pPr>
        <w:autoSpaceDE w:val="0"/>
        <w:jc w:val="both"/>
        <w:rPr>
          <w:b/>
          <w:sz w:val="24"/>
          <w:szCs w:val="24"/>
        </w:rPr>
      </w:pPr>
    </w:p>
    <w:p w:rsidR="00574E14" w:rsidRDefault="00574E14" w:rsidP="00DC6AB3">
      <w:pPr>
        <w:autoSpaceDE w:val="0"/>
        <w:jc w:val="both"/>
        <w:rPr>
          <w:b/>
          <w:sz w:val="24"/>
          <w:szCs w:val="24"/>
        </w:rPr>
      </w:pPr>
    </w:p>
    <w:p w:rsidR="00241727" w:rsidRPr="003D4980" w:rsidRDefault="00241727" w:rsidP="00DC6AB3">
      <w:pPr>
        <w:autoSpaceDE w:val="0"/>
        <w:jc w:val="both"/>
        <w:rPr>
          <w:b/>
          <w:sz w:val="24"/>
          <w:szCs w:val="24"/>
        </w:rPr>
      </w:pPr>
    </w:p>
    <w:p w:rsidR="00241727" w:rsidRPr="003D4980" w:rsidRDefault="00241727" w:rsidP="00DC6AB3">
      <w:pPr>
        <w:autoSpaceDE w:val="0"/>
        <w:jc w:val="both"/>
        <w:rPr>
          <w:b/>
          <w:sz w:val="24"/>
          <w:szCs w:val="24"/>
        </w:rPr>
      </w:pPr>
    </w:p>
    <w:p w:rsidR="00F3795F" w:rsidRDefault="00F3795F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D416C6" w:rsidRDefault="00D416C6" w:rsidP="00DC6AB3">
      <w:pPr>
        <w:autoSpaceDE w:val="0"/>
        <w:jc w:val="both"/>
        <w:rPr>
          <w:b/>
          <w:sz w:val="24"/>
          <w:szCs w:val="24"/>
        </w:rPr>
      </w:pPr>
    </w:p>
    <w:p w:rsidR="00241727" w:rsidRDefault="00241727" w:rsidP="00DC6AB3">
      <w:pPr>
        <w:autoSpaceDE w:val="0"/>
        <w:jc w:val="both"/>
        <w:rPr>
          <w:b/>
          <w:sz w:val="24"/>
          <w:szCs w:val="24"/>
        </w:rPr>
      </w:pPr>
    </w:p>
    <w:p w:rsidR="00241727" w:rsidRPr="00532166" w:rsidRDefault="00241727" w:rsidP="00261CCE">
      <w:pPr>
        <w:autoSpaceDE w:val="0"/>
        <w:jc w:val="center"/>
        <w:rPr>
          <w:b/>
          <w:sz w:val="24"/>
          <w:szCs w:val="24"/>
        </w:rPr>
      </w:pPr>
      <w:r w:rsidRPr="00532166">
        <w:rPr>
          <w:b/>
          <w:sz w:val="24"/>
          <w:szCs w:val="24"/>
        </w:rPr>
        <w:t xml:space="preserve">ANEXO </w:t>
      </w:r>
      <w:r w:rsidR="00EC2225">
        <w:rPr>
          <w:b/>
          <w:sz w:val="24"/>
          <w:szCs w:val="24"/>
        </w:rPr>
        <w:t>IV</w:t>
      </w:r>
    </w:p>
    <w:p w:rsidR="00241727" w:rsidRPr="00532166" w:rsidRDefault="00241727" w:rsidP="00261CCE">
      <w:pPr>
        <w:autoSpaceDE w:val="0"/>
        <w:jc w:val="center"/>
        <w:rPr>
          <w:b/>
          <w:sz w:val="24"/>
          <w:szCs w:val="24"/>
        </w:rPr>
      </w:pPr>
      <w:r w:rsidRPr="00532166">
        <w:rPr>
          <w:b/>
          <w:sz w:val="24"/>
          <w:szCs w:val="24"/>
        </w:rPr>
        <w:t>CRONOGRAMA DO PROCESSO SELETIVO SIMPLIFICADO</w:t>
      </w:r>
    </w:p>
    <w:p w:rsidR="00241727" w:rsidRPr="00532166" w:rsidRDefault="00241727" w:rsidP="00DC6AB3">
      <w:pPr>
        <w:autoSpaceDE w:val="0"/>
        <w:jc w:val="both"/>
        <w:rPr>
          <w:b/>
          <w:sz w:val="24"/>
          <w:szCs w:val="24"/>
        </w:rPr>
      </w:pPr>
    </w:p>
    <w:p w:rsidR="00241727" w:rsidRPr="00532166" w:rsidRDefault="00241727" w:rsidP="00DC6AB3">
      <w:pPr>
        <w:autoSpaceDE w:val="0"/>
        <w:jc w:val="both"/>
        <w:rPr>
          <w:b/>
          <w:sz w:val="24"/>
          <w:szCs w:val="24"/>
        </w:rPr>
      </w:pPr>
    </w:p>
    <w:p w:rsidR="00241727" w:rsidRPr="00532166" w:rsidRDefault="00241727" w:rsidP="00DC6AB3">
      <w:pPr>
        <w:autoSpaceDE w:val="0"/>
        <w:jc w:val="both"/>
        <w:rPr>
          <w:b/>
          <w:sz w:val="24"/>
          <w:szCs w:val="24"/>
        </w:rPr>
      </w:pPr>
      <w:r w:rsidRPr="00532166">
        <w:rPr>
          <w:b/>
          <w:sz w:val="24"/>
          <w:szCs w:val="24"/>
        </w:rPr>
        <w:t>I –Análise de Currículos</w:t>
      </w:r>
    </w:p>
    <w:p w:rsidR="00241727" w:rsidRPr="002F1C20" w:rsidRDefault="00241727" w:rsidP="00DC6AB3">
      <w:pPr>
        <w:autoSpaceDE w:val="0"/>
        <w:jc w:val="both"/>
        <w:rPr>
          <w:b/>
          <w:sz w:val="24"/>
          <w:szCs w:val="24"/>
        </w:rPr>
      </w:pPr>
    </w:p>
    <w:tbl>
      <w:tblPr>
        <w:tblW w:w="0" w:type="auto"/>
        <w:tblInd w:w="134" w:type="dxa"/>
        <w:tblLayout w:type="fixed"/>
        <w:tblLook w:val="0000" w:firstRow="0" w:lastRow="0" w:firstColumn="0" w:lastColumn="0" w:noHBand="0" w:noVBand="0"/>
      </w:tblPr>
      <w:tblGrid>
        <w:gridCol w:w="5473"/>
        <w:gridCol w:w="981"/>
        <w:gridCol w:w="2622"/>
      </w:tblGrid>
      <w:tr w:rsidR="00241727" w:rsidRPr="002F1C20" w:rsidTr="00D416C6">
        <w:trPr>
          <w:trHeight w:val="423"/>
        </w:trPr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Descrição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Prazo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Data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AE172F" w:rsidP="00DC6AB3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241727">
              <w:rPr>
                <w:sz w:val="24"/>
                <w:szCs w:val="24"/>
              </w:rPr>
              <w:t xml:space="preserve"> </w:t>
            </w:r>
            <w:r w:rsidR="00241727" w:rsidRPr="002F1C20">
              <w:rPr>
                <w:sz w:val="24"/>
                <w:szCs w:val="24"/>
              </w:rPr>
              <w:t>dias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26/06 a 05/07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EC2225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EC2225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EC2225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332F86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 xml:space="preserve">Julgamento do Recurso pelo </w:t>
            </w:r>
            <w:r w:rsidR="00332F86">
              <w:rPr>
                <w:sz w:val="24"/>
                <w:szCs w:val="24"/>
              </w:rPr>
              <w:t>COMDICA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241727" w:rsidRPr="00203127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07/</w:t>
            </w:r>
            <w:r w:rsidR="00241727" w:rsidRPr="00203127">
              <w:rPr>
                <w:sz w:val="24"/>
                <w:szCs w:val="24"/>
              </w:rPr>
              <w:t>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 xml:space="preserve">Análise dos Currículos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3 dias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e 14/07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Recurso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332F86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 xml:space="preserve">Julgamento do Recurso pelo </w:t>
            </w:r>
            <w:r w:rsidR="00332F86">
              <w:rPr>
                <w:sz w:val="24"/>
                <w:szCs w:val="24"/>
              </w:rPr>
              <w:t>COMDICA</w:t>
            </w:r>
            <w:r w:rsidRPr="002F1C20">
              <w:rPr>
                <w:sz w:val="24"/>
                <w:szCs w:val="24"/>
              </w:rPr>
              <w:t xml:space="preserve"> e Aplicação do critério de desempate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  <w:tr w:rsidR="00241727" w:rsidRPr="002F1C20" w:rsidTr="00D416C6"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727" w:rsidRPr="002F1C20" w:rsidRDefault="00241727" w:rsidP="00DC6AB3">
            <w:pPr>
              <w:snapToGrid w:val="0"/>
              <w:jc w:val="both"/>
              <w:rPr>
                <w:sz w:val="24"/>
                <w:szCs w:val="24"/>
              </w:rPr>
            </w:pPr>
            <w:r w:rsidRPr="002F1C20">
              <w:rPr>
                <w:sz w:val="24"/>
                <w:szCs w:val="24"/>
              </w:rPr>
              <w:t>1 dia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727" w:rsidRPr="00203127" w:rsidRDefault="00D416C6" w:rsidP="00900A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21/07</w:t>
            </w:r>
            <w:r w:rsidR="00241727" w:rsidRPr="00203127">
              <w:rPr>
                <w:sz w:val="24"/>
                <w:szCs w:val="24"/>
              </w:rPr>
              <w:t>/202</w:t>
            </w:r>
            <w:r w:rsidR="0014440D">
              <w:rPr>
                <w:sz w:val="24"/>
                <w:szCs w:val="24"/>
              </w:rPr>
              <w:t>3</w:t>
            </w:r>
          </w:p>
        </w:tc>
      </w:tr>
    </w:tbl>
    <w:p w:rsidR="00241727" w:rsidRPr="002F1C20" w:rsidRDefault="00241727" w:rsidP="00DC6AB3">
      <w:pPr>
        <w:autoSpaceDE w:val="0"/>
        <w:jc w:val="both"/>
        <w:rPr>
          <w:sz w:val="24"/>
          <w:szCs w:val="24"/>
        </w:rPr>
      </w:pPr>
    </w:p>
    <w:p w:rsidR="00241727" w:rsidRPr="007D3075" w:rsidRDefault="00241727" w:rsidP="00DC6AB3">
      <w:pPr>
        <w:autoSpaceDE w:val="0"/>
        <w:jc w:val="both"/>
        <w:rPr>
          <w:color w:val="000000"/>
          <w:sz w:val="24"/>
          <w:szCs w:val="24"/>
        </w:rPr>
      </w:pPr>
      <w:r w:rsidRPr="002F1C20">
        <w:rPr>
          <w:b/>
          <w:color w:val="000000"/>
          <w:sz w:val="24"/>
          <w:szCs w:val="24"/>
        </w:rPr>
        <w:t xml:space="preserve">OBS.: </w:t>
      </w:r>
      <w:r w:rsidRPr="002F1C20">
        <w:rPr>
          <w:color w:val="000000"/>
          <w:sz w:val="24"/>
          <w:szCs w:val="24"/>
        </w:rPr>
        <w:t>Nos termos do item 10.3, em não havendo recurso nas diversas fases, desconsidera-se o respectivo prazo e automaticamente passa-se a fase seguinte do cronograma, podendo ser antecipado o resultado final do Processo Seletivo Simplificado.</w:t>
      </w:r>
    </w:p>
    <w:p w:rsidR="00241727" w:rsidRPr="007D3075" w:rsidRDefault="00241727" w:rsidP="00DC6AB3">
      <w:pPr>
        <w:autoSpaceDE w:val="0"/>
        <w:jc w:val="both"/>
        <w:rPr>
          <w:sz w:val="24"/>
          <w:szCs w:val="24"/>
        </w:rPr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241727" w:rsidRDefault="00241727" w:rsidP="00DC6AB3">
      <w:pPr>
        <w:jc w:val="both"/>
      </w:pPr>
    </w:p>
    <w:p w:rsidR="00086629" w:rsidRPr="007F3212" w:rsidRDefault="00086629" w:rsidP="00DC6AB3">
      <w:pPr>
        <w:autoSpaceDE w:val="0"/>
        <w:jc w:val="both"/>
      </w:pPr>
    </w:p>
    <w:sectPr w:rsidR="00086629" w:rsidRPr="007F3212" w:rsidSect="009477F9">
      <w:headerReference w:type="default" r:id="rId10"/>
      <w:footerReference w:type="even" r:id="rId11"/>
      <w:footerReference w:type="default" r:id="rId12"/>
      <w:pgSz w:w="11907" w:h="16840" w:code="9"/>
      <w:pgMar w:top="1134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60F" w:rsidRDefault="006D060F">
      <w:r>
        <w:separator/>
      </w:r>
    </w:p>
  </w:endnote>
  <w:endnote w:type="continuationSeparator" w:id="0">
    <w:p w:rsidR="006D060F" w:rsidRDefault="006D0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6C6" w:rsidRDefault="00D416C6" w:rsidP="00D145F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16C6" w:rsidRDefault="00D416C6" w:rsidP="00C9771F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6C6" w:rsidRDefault="00D416C6" w:rsidP="00D145F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6BBA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D416C6" w:rsidRPr="00544F78" w:rsidRDefault="00D416C6" w:rsidP="00544F78">
    <w:pPr>
      <w:pStyle w:val="Default"/>
      <w:jc w:val="center"/>
      <w:rPr>
        <w:rFonts w:ascii="Times New Roman" w:hAnsi="Times New Roman" w:cs="Times New Roman"/>
        <w:i/>
        <w:color w:val="FF0000"/>
        <w:sz w:val="16"/>
        <w:szCs w:val="22"/>
      </w:rPr>
    </w:pPr>
    <w:r>
      <w:rPr>
        <w:rFonts w:ascii="Tw Cen MT" w:hAnsi="Tw Cen MT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23083B4" wp14:editId="1A3930D6">
              <wp:simplePos x="0" y="0"/>
              <wp:positionH relativeFrom="column">
                <wp:posOffset>0</wp:posOffset>
              </wp:positionH>
              <wp:positionV relativeFrom="paragraph">
                <wp:posOffset>94615</wp:posOffset>
              </wp:positionV>
              <wp:extent cx="5562600" cy="0"/>
              <wp:effectExtent l="13335" t="8255" r="5715" b="10795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0883FF1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0;margin-top:7.45pt;width:438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"/>
          </w:pict>
        </mc:Fallback>
      </mc:AlternateContent>
    </w:r>
  </w:p>
  <w:p w:rsidR="00D416C6" w:rsidRPr="0044500A" w:rsidRDefault="00D416C6" w:rsidP="00BC1684">
    <w:pPr>
      <w:pStyle w:val="Rodap"/>
      <w:tabs>
        <w:tab w:val="clear" w:pos="4419"/>
        <w:tab w:val="clear" w:pos="8838"/>
        <w:tab w:val="left" w:pos="7200"/>
      </w:tabs>
      <w:rPr>
        <w:rFonts w:ascii="Tw Cen MT" w:hAnsi="Tw Cen MT"/>
        <w:i/>
        <w:sz w:val="18"/>
        <w:szCs w:val="18"/>
      </w:rPr>
    </w:pPr>
    <w:r w:rsidRPr="0044500A">
      <w:rPr>
        <w:rFonts w:ascii="Tw Cen MT" w:hAnsi="Tw Cen MT"/>
        <w:i/>
        <w:sz w:val="18"/>
        <w:szCs w:val="18"/>
      </w:rPr>
      <w:t>Rua Oscar Schmidt, 172, Centro, Ajuricaba/RS</w:t>
    </w:r>
    <w:r>
      <w:rPr>
        <w:rFonts w:ascii="Tw Cen MT" w:hAnsi="Tw Cen MT"/>
        <w:i/>
        <w:sz w:val="18"/>
        <w:szCs w:val="18"/>
      </w:rPr>
      <w:tab/>
    </w:r>
  </w:p>
  <w:p w:rsidR="00D416C6" w:rsidRPr="0044500A" w:rsidRDefault="00D416C6" w:rsidP="00FC3087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</w:p>
  <w:p w:rsidR="00D416C6" w:rsidRPr="00227F3B" w:rsidRDefault="00D416C6" w:rsidP="00086666">
    <w:pPr>
      <w:pStyle w:val="Rodap"/>
      <w:tabs>
        <w:tab w:val="clear" w:pos="4419"/>
        <w:tab w:val="clear" w:pos="8838"/>
        <w:tab w:val="left" w:pos="8070"/>
      </w:tabs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r w:rsidRPr="00C96915">
      <w:rPr>
        <w:rFonts w:ascii="Tw Cen MT" w:hAnsi="Tw Cen MT"/>
        <w:i/>
        <w:sz w:val="18"/>
        <w:szCs w:val="18"/>
      </w:rPr>
      <w:t>www.ajuricaba.rs.gov.br</w:t>
    </w:r>
    <w:r>
      <w:rPr>
        <w:rFonts w:ascii="Tw Cen MT" w:hAnsi="Tw Cen MT"/>
        <w:i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60F" w:rsidRDefault="006D060F">
      <w:r>
        <w:separator/>
      </w:r>
    </w:p>
  </w:footnote>
  <w:footnote w:type="continuationSeparator" w:id="0">
    <w:p w:rsidR="006D060F" w:rsidRDefault="006D0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6C6" w:rsidRPr="0044500A" w:rsidRDefault="00D416C6" w:rsidP="000121EC">
    <w:pPr>
      <w:pStyle w:val="Cabealho"/>
      <w:ind w:left="1680"/>
      <w:rPr>
        <w:rFonts w:ascii="Tw Cen MT" w:hAnsi="Tw Cen MT"/>
        <w:b/>
        <w:bCs/>
        <w:sz w:val="28"/>
      </w:rPr>
    </w:pPr>
    <w:r w:rsidRPr="0044500A">
      <w:rPr>
        <w:rFonts w:ascii="Tw Cen MT" w:hAnsi="Tw Cen MT"/>
        <w:b/>
        <w:bCs/>
        <w:sz w:val="28"/>
      </w:rPr>
      <w:t>MUNICÍPIO DE AJURICABA</w:t>
    </w:r>
    <w:r>
      <w:rPr>
        <w:rFonts w:ascii="Tw Cen MT" w:hAnsi="Tw Cen MT"/>
        <w:b/>
        <w:bCs/>
        <w:sz w:val="28"/>
      </w:rPr>
      <w:t xml:space="preserve"> </w:t>
    </w:r>
    <w:r w:rsidRPr="0044500A">
      <w:rPr>
        <w:rFonts w:ascii="Tw Cen MT" w:hAnsi="Tw Cen MT"/>
        <w:b/>
        <w:bCs/>
        <w:sz w:val="28"/>
      </w:rPr>
      <w:tab/>
    </w:r>
  </w:p>
  <w:p w:rsidR="00D416C6" w:rsidRDefault="00D416C6" w:rsidP="000121EC">
    <w:pPr>
      <w:pStyle w:val="Cabealho"/>
      <w:ind w:left="1680"/>
      <w:rPr>
        <w:rFonts w:ascii="Tw Cen MT" w:hAnsi="Tw Cen MT"/>
        <w:bCs/>
      </w:rPr>
    </w:pPr>
    <w:r>
      <w:rPr>
        <w:rFonts w:ascii="Tw Cen MT" w:hAnsi="Tw Cen MT"/>
        <w:bCs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-193675</wp:posOffset>
          </wp:positionV>
          <wp:extent cx="571500" cy="609600"/>
          <wp:effectExtent l="0" t="0" r="0" b="0"/>
          <wp:wrapNone/>
          <wp:docPr id="6" name="Imagem 6" descr="Brasã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rasão"/>
                  <pic:cNvPicPr>
                    <a:picLocks noChangeArrowheads="1"/>
                  </pic:cNvPicPr>
                </pic:nvPicPr>
                <pic:blipFill>
                  <a:blip r:embed="rId1">
                    <a:lum bright="12000" contrast="-12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00A">
      <w:rPr>
        <w:rFonts w:ascii="Tw Cen MT" w:hAnsi="Tw Cen MT"/>
        <w:bCs/>
      </w:rPr>
      <w:t>Estado do Rio Grande do Sul</w:t>
    </w:r>
  </w:p>
  <w:p w:rsidR="00D416C6" w:rsidRPr="003263A4" w:rsidRDefault="00D416C6" w:rsidP="000121EC">
    <w:pPr>
      <w:pStyle w:val="Cabealho"/>
      <w:ind w:left="1680"/>
      <w:rPr>
        <w:rFonts w:ascii="Tw Cen MT" w:hAnsi="Tw Cen MT"/>
        <w:bCs/>
      </w:rPr>
    </w:pPr>
    <w:r w:rsidRPr="002952F5">
      <w:rPr>
        <w:b/>
        <w:bCs/>
      </w:rPr>
      <w:t>CNPJ 87.613.253/0001-19</w:t>
    </w:r>
  </w:p>
  <w:p w:rsidR="00D416C6" w:rsidRPr="0041624B" w:rsidRDefault="00D416C6" w:rsidP="0041624B">
    <w:pPr>
      <w:pStyle w:val="Cabealho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34A8A"/>
    <w:multiLevelType w:val="hybridMultilevel"/>
    <w:tmpl w:val="B2223DBC"/>
    <w:lvl w:ilvl="0" w:tplc="0416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ED7544"/>
    <w:multiLevelType w:val="hybridMultilevel"/>
    <w:tmpl w:val="9332821E"/>
    <w:lvl w:ilvl="0" w:tplc="0416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DE4"/>
    <w:rsid w:val="000003E1"/>
    <w:rsid w:val="00000AD6"/>
    <w:rsid w:val="00005264"/>
    <w:rsid w:val="00010991"/>
    <w:rsid w:val="00011CD4"/>
    <w:rsid w:val="000121EC"/>
    <w:rsid w:val="00013892"/>
    <w:rsid w:val="00014044"/>
    <w:rsid w:val="00017442"/>
    <w:rsid w:val="00022D25"/>
    <w:rsid w:val="0002365C"/>
    <w:rsid w:val="00024A7D"/>
    <w:rsid w:val="00025EFA"/>
    <w:rsid w:val="00031A02"/>
    <w:rsid w:val="000347D2"/>
    <w:rsid w:val="00037B3A"/>
    <w:rsid w:val="00041E97"/>
    <w:rsid w:val="000516D7"/>
    <w:rsid w:val="00052115"/>
    <w:rsid w:val="00052596"/>
    <w:rsid w:val="000537B2"/>
    <w:rsid w:val="00061C27"/>
    <w:rsid w:val="00062E8F"/>
    <w:rsid w:val="0007496E"/>
    <w:rsid w:val="0008517B"/>
    <w:rsid w:val="00085D95"/>
    <w:rsid w:val="00086629"/>
    <w:rsid w:val="00086666"/>
    <w:rsid w:val="000A3D85"/>
    <w:rsid w:val="000A4383"/>
    <w:rsid w:val="000A557A"/>
    <w:rsid w:val="000B026F"/>
    <w:rsid w:val="000C0AEB"/>
    <w:rsid w:val="000C7235"/>
    <w:rsid w:val="000D0AF0"/>
    <w:rsid w:val="000D29D4"/>
    <w:rsid w:val="000D63DF"/>
    <w:rsid w:val="000D6619"/>
    <w:rsid w:val="000E06A4"/>
    <w:rsid w:val="000E1223"/>
    <w:rsid w:val="000E3A2D"/>
    <w:rsid w:val="000E4E72"/>
    <w:rsid w:val="000F0769"/>
    <w:rsid w:val="000F4C14"/>
    <w:rsid w:val="000F54DA"/>
    <w:rsid w:val="000F7AC0"/>
    <w:rsid w:val="000F7CD6"/>
    <w:rsid w:val="001137BA"/>
    <w:rsid w:val="00120C9C"/>
    <w:rsid w:val="00121E8D"/>
    <w:rsid w:val="001274F9"/>
    <w:rsid w:val="001328B0"/>
    <w:rsid w:val="001353F6"/>
    <w:rsid w:val="00136CE8"/>
    <w:rsid w:val="00140F74"/>
    <w:rsid w:val="0014440D"/>
    <w:rsid w:val="00152916"/>
    <w:rsid w:val="001540B3"/>
    <w:rsid w:val="00154C7C"/>
    <w:rsid w:val="001571D2"/>
    <w:rsid w:val="00157894"/>
    <w:rsid w:val="00157C4D"/>
    <w:rsid w:val="00161272"/>
    <w:rsid w:val="00161D66"/>
    <w:rsid w:val="001627A9"/>
    <w:rsid w:val="00166B79"/>
    <w:rsid w:val="001727BB"/>
    <w:rsid w:val="00172EA0"/>
    <w:rsid w:val="00180C79"/>
    <w:rsid w:val="00180FFA"/>
    <w:rsid w:val="001811B3"/>
    <w:rsid w:val="00181BCA"/>
    <w:rsid w:val="00181C2B"/>
    <w:rsid w:val="00193F1A"/>
    <w:rsid w:val="00194107"/>
    <w:rsid w:val="001A0268"/>
    <w:rsid w:val="001A072C"/>
    <w:rsid w:val="001A0968"/>
    <w:rsid w:val="001A21B6"/>
    <w:rsid w:val="001B04F5"/>
    <w:rsid w:val="001C15CE"/>
    <w:rsid w:val="001C7634"/>
    <w:rsid w:val="001D5A6D"/>
    <w:rsid w:val="001E1F58"/>
    <w:rsid w:val="001E4664"/>
    <w:rsid w:val="001E5B1C"/>
    <w:rsid w:val="001E7717"/>
    <w:rsid w:val="001E7909"/>
    <w:rsid w:val="001F3C2E"/>
    <w:rsid w:val="001F4BAC"/>
    <w:rsid w:val="001F6299"/>
    <w:rsid w:val="001F6BE8"/>
    <w:rsid w:val="00203127"/>
    <w:rsid w:val="00206B62"/>
    <w:rsid w:val="00206D76"/>
    <w:rsid w:val="00213041"/>
    <w:rsid w:val="00213D0E"/>
    <w:rsid w:val="00223134"/>
    <w:rsid w:val="00223AAA"/>
    <w:rsid w:val="002251D5"/>
    <w:rsid w:val="0022527E"/>
    <w:rsid w:val="00227F3B"/>
    <w:rsid w:val="00231DAC"/>
    <w:rsid w:val="00241727"/>
    <w:rsid w:val="00244C5B"/>
    <w:rsid w:val="0025010C"/>
    <w:rsid w:val="00251CB5"/>
    <w:rsid w:val="00261CCE"/>
    <w:rsid w:val="00264537"/>
    <w:rsid w:val="0026625D"/>
    <w:rsid w:val="00266FED"/>
    <w:rsid w:val="002700D3"/>
    <w:rsid w:val="00270459"/>
    <w:rsid w:val="00270FA3"/>
    <w:rsid w:val="002760B1"/>
    <w:rsid w:val="00276F9E"/>
    <w:rsid w:val="00277277"/>
    <w:rsid w:val="002813EF"/>
    <w:rsid w:val="00292DC0"/>
    <w:rsid w:val="002A50E6"/>
    <w:rsid w:val="002A79A1"/>
    <w:rsid w:val="002C2777"/>
    <w:rsid w:val="002D0FF1"/>
    <w:rsid w:val="002D3D65"/>
    <w:rsid w:val="002D74FC"/>
    <w:rsid w:val="002F155B"/>
    <w:rsid w:val="002F1D38"/>
    <w:rsid w:val="002F7EE7"/>
    <w:rsid w:val="00302027"/>
    <w:rsid w:val="00313A61"/>
    <w:rsid w:val="00314D44"/>
    <w:rsid w:val="00317834"/>
    <w:rsid w:val="003210EC"/>
    <w:rsid w:val="00321C5A"/>
    <w:rsid w:val="00330EE0"/>
    <w:rsid w:val="00332F86"/>
    <w:rsid w:val="00344E1F"/>
    <w:rsid w:val="003518D6"/>
    <w:rsid w:val="0035467B"/>
    <w:rsid w:val="0035790C"/>
    <w:rsid w:val="003671A1"/>
    <w:rsid w:val="00371861"/>
    <w:rsid w:val="00373624"/>
    <w:rsid w:val="00375FE9"/>
    <w:rsid w:val="0037796B"/>
    <w:rsid w:val="003828B0"/>
    <w:rsid w:val="003857EA"/>
    <w:rsid w:val="003951B9"/>
    <w:rsid w:val="0039659C"/>
    <w:rsid w:val="003A30FE"/>
    <w:rsid w:val="003B27F6"/>
    <w:rsid w:val="003C31C1"/>
    <w:rsid w:val="003C3C0D"/>
    <w:rsid w:val="003C4480"/>
    <w:rsid w:val="003C5969"/>
    <w:rsid w:val="003C6F35"/>
    <w:rsid w:val="003D4980"/>
    <w:rsid w:val="003D5AE6"/>
    <w:rsid w:val="003E1AE1"/>
    <w:rsid w:val="003E1FE1"/>
    <w:rsid w:val="003E5CA9"/>
    <w:rsid w:val="003E7474"/>
    <w:rsid w:val="003F1576"/>
    <w:rsid w:val="003F50CE"/>
    <w:rsid w:val="003F7207"/>
    <w:rsid w:val="004002B9"/>
    <w:rsid w:val="00407624"/>
    <w:rsid w:val="00410D70"/>
    <w:rsid w:val="0041624B"/>
    <w:rsid w:val="0042331D"/>
    <w:rsid w:val="0042504D"/>
    <w:rsid w:val="00425687"/>
    <w:rsid w:val="00436B0E"/>
    <w:rsid w:val="0043744E"/>
    <w:rsid w:val="004447D5"/>
    <w:rsid w:val="00444AA6"/>
    <w:rsid w:val="0044592F"/>
    <w:rsid w:val="00451CA2"/>
    <w:rsid w:val="00452487"/>
    <w:rsid w:val="00453C64"/>
    <w:rsid w:val="00454464"/>
    <w:rsid w:val="00466C71"/>
    <w:rsid w:val="004671CF"/>
    <w:rsid w:val="00470B3A"/>
    <w:rsid w:val="00473001"/>
    <w:rsid w:val="00473225"/>
    <w:rsid w:val="00486B7A"/>
    <w:rsid w:val="004A037B"/>
    <w:rsid w:val="004A12A3"/>
    <w:rsid w:val="004A59A9"/>
    <w:rsid w:val="004B0766"/>
    <w:rsid w:val="004B0B05"/>
    <w:rsid w:val="004B3E18"/>
    <w:rsid w:val="004B6819"/>
    <w:rsid w:val="004B705B"/>
    <w:rsid w:val="004C013E"/>
    <w:rsid w:val="004C2094"/>
    <w:rsid w:val="004C5251"/>
    <w:rsid w:val="004D02F8"/>
    <w:rsid w:val="004D12E0"/>
    <w:rsid w:val="004D5FD9"/>
    <w:rsid w:val="004F1C31"/>
    <w:rsid w:val="004F69E2"/>
    <w:rsid w:val="005055F9"/>
    <w:rsid w:val="005103E3"/>
    <w:rsid w:val="00511659"/>
    <w:rsid w:val="005140D8"/>
    <w:rsid w:val="00515E16"/>
    <w:rsid w:val="00517BE0"/>
    <w:rsid w:val="00521774"/>
    <w:rsid w:val="00527E75"/>
    <w:rsid w:val="00533C6A"/>
    <w:rsid w:val="00544F78"/>
    <w:rsid w:val="00550D7C"/>
    <w:rsid w:val="00552829"/>
    <w:rsid w:val="00560097"/>
    <w:rsid w:val="0056029A"/>
    <w:rsid w:val="005703B9"/>
    <w:rsid w:val="00574E14"/>
    <w:rsid w:val="00577213"/>
    <w:rsid w:val="00580F90"/>
    <w:rsid w:val="00581954"/>
    <w:rsid w:val="00582A34"/>
    <w:rsid w:val="005849CB"/>
    <w:rsid w:val="005868DD"/>
    <w:rsid w:val="00591C6D"/>
    <w:rsid w:val="00591D28"/>
    <w:rsid w:val="005A435D"/>
    <w:rsid w:val="005A499C"/>
    <w:rsid w:val="005A7CFF"/>
    <w:rsid w:val="005A7F6D"/>
    <w:rsid w:val="005B4F4D"/>
    <w:rsid w:val="005B69C0"/>
    <w:rsid w:val="005C07C6"/>
    <w:rsid w:val="005C4BFC"/>
    <w:rsid w:val="005D1DC0"/>
    <w:rsid w:val="005D3434"/>
    <w:rsid w:val="005D4074"/>
    <w:rsid w:val="005D4979"/>
    <w:rsid w:val="005D7224"/>
    <w:rsid w:val="005E21C0"/>
    <w:rsid w:val="005F0CCC"/>
    <w:rsid w:val="005F105B"/>
    <w:rsid w:val="006051D7"/>
    <w:rsid w:val="006234FE"/>
    <w:rsid w:val="0063125F"/>
    <w:rsid w:val="00633159"/>
    <w:rsid w:val="00647A4B"/>
    <w:rsid w:val="006524BD"/>
    <w:rsid w:val="00652FFE"/>
    <w:rsid w:val="00654213"/>
    <w:rsid w:val="00671856"/>
    <w:rsid w:val="0068396B"/>
    <w:rsid w:val="00685E94"/>
    <w:rsid w:val="006873CB"/>
    <w:rsid w:val="00687431"/>
    <w:rsid w:val="0069522B"/>
    <w:rsid w:val="006A3FC9"/>
    <w:rsid w:val="006B0F44"/>
    <w:rsid w:val="006B0FEC"/>
    <w:rsid w:val="006C1DFE"/>
    <w:rsid w:val="006C2AD4"/>
    <w:rsid w:val="006C3B6E"/>
    <w:rsid w:val="006C5A7A"/>
    <w:rsid w:val="006C5AF5"/>
    <w:rsid w:val="006C674B"/>
    <w:rsid w:val="006D0414"/>
    <w:rsid w:val="006D060F"/>
    <w:rsid w:val="006D1DDA"/>
    <w:rsid w:val="006D4DA9"/>
    <w:rsid w:val="006F1DF1"/>
    <w:rsid w:val="006F5E7E"/>
    <w:rsid w:val="00703B6D"/>
    <w:rsid w:val="00705ECA"/>
    <w:rsid w:val="00710997"/>
    <w:rsid w:val="007115F7"/>
    <w:rsid w:val="00713B51"/>
    <w:rsid w:val="00713C15"/>
    <w:rsid w:val="00717852"/>
    <w:rsid w:val="00730E19"/>
    <w:rsid w:val="00734410"/>
    <w:rsid w:val="0074001F"/>
    <w:rsid w:val="00742AF2"/>
    <w:rsid w:val="00742EA0"/>
    <w:rsid w:val="00761EF9"/>
    <w:rsid w:val="00762427"/>
    <w:rsid w:val="00770739"/>
    <w:rsid w:val="007723CA"/>
    <w:rsid w:val="00774221"/>
    <w:rsid w:val="0078203A"/>
    <w:rsid w:val="007820B8"/>
    <w:rsid w:val="00784EB6"/>
    <w:rsid w:val="007A0E7C"/>
    <w:rsid w:val="007A616C"/>
    <w:rsid w:val="007A7349"/>
    <w:rsid w:val="007B3D40"/>
    <w:rsid w:val="007B6DA9"/>
    <w:rsid w:val="007C1838"/>
    <w:rsid w:val="007C3519"/>
    <w:rsid w:val="007C789D"/>
    <w:rsid w:val="007D24E2"/>
    <w:rsid w:val="007D3F48"/>
    <w:rsid w:val="007E3929"/>
    <w:rsid w:val="007E6651"/>
    <w:rsid w:val="007F3212"/>
    <w:rsid w:val="007F734F"/>
    <w:rsid w:val="00801792"/>
    <w:rsid w:val="008147D2"/>
    <w:rsid w:val="00815AAE"/>
    <w:rsid w:val="0082119B"/>
    <w:rsid w:val="00825C59"/>
    <w:rsid w:val="00826213"/>
    <w:rsid w:val="0083731B"/>
    <w:rsid w:val="00837792"/>
    <w:rsid w:val="008428FF"/>
    <w:rsid w:val="00846139"/>
    <w:rsid w:val="00847AC9"/>
    <w:rsid w:val="008529D7"/>
    <w:rsid w:val="00854CB9"/>
    <w:rsid w:val="00854F6D"/>
    <w:rsid w:val="00855D58"/>
    <w:rsid w:val="00856D25"/>
    <w:rsid w:val="00857A49"/>
    <w:rsid w:val="00857DF8"/>
    <w:rsid w:val="008634FD"/>
    <w:rsid w:val="00863A90"/>
    <w:rsid w:val="00867D39"/>
    <w:rsid w:val="00867D62"/>
    <w:rsid w:val="00874120"/>
    <w:rsid w:val="008751B0"/>
    <w:rsid w:val="008755BB"/>
    <w:rsid w:val="0088022B"/>
    <w:rsid w:val="00883D9C"/>
    <w:rsid w:val="00885336"/>
    <w:rsid w:val="0088688E"/>
    <w:rsid w:val="0089127E"/>
    <w:rsid w:val="00891A2A"/>
    <w:rsid w:val="008A1088"/>
    <w:rsid w:val="008A4A7A"/>
    <w:rsid w:val="008A6676"/>
    <w:rsid w:val="008B078D"/>
    <w:rsid w:val="008B1208"/>
    <w:rsid w:val="008B2593"/>
    <w:rsid w:val="008C070C"/>
    <w:rsid w:val="008C7FF4"/>
    <w:rsid w:val="008D0E56"/>
    <w:rsid w:val="008D1CFE"/>
    <w:rsid w:val="008D2569"/>
    <w:rsid w:val="008D5AAE"/>
    <w:rsid w:val="008D70E8"/>
    <w:rsid w:val="008E3586"/>
    <w:rsid w:val="008E3E65"/>
    <w:rsid w:val="008E487B"/>
    <w:rsid w:val="008F0B36"/>
    <w:rsid w:val="008F0D66"/>
    <w:rsid w:val="008F7D8B"/>
    <w:rsid w:val="00900A02"/>
    <w:rsid w:val="00900BF0"/>
    <w:rsid w:val="0091572D"/>
    <w:rsid w:val="009171A6"/>
    <w:rsid w:val="00921D92"/>
    <w:rsid w:val="009304A2"/>
    <w:rsid w:val="009477F9"/>
    <w:rsid w:val="00947B55"/>
    <w:rsid w:val="00962E3E"/>
    <w:rsid w:val="00964C67"/>
    <w:rsid w:val="00965B84"/>
    <w:rsid w:val="00965CF4"/>
    <w:rsid w:val="0096629E"/>
    <w:rsid w:val="00967D95"/>
    <w:rsid w:val="009931F3"/>
    <w:rsid w:val="009957EB"/>
    <w:rsid w:val="00995F7A"/>
    <w:rsid w:val="00996AC8"/>
    <w:rsid w:val="00997436"/>
    <w:rsid w:val="00997ED6"/>
    <w:rsid w:val="009A0045"/>
    <w:rsid w:val="009A0B85"/>
    <w:rsid w:val="009A107E"/>
    <w:rsid w:val="009A631A"/>
    <w:rsid w:val="009B06B1"/>
    <w:rsid w:val="009B19B2"/>
    <w:rsid w:val="009C0D56"/>
    <w:rsid w:val="009C2FBB"/>
    <w:rsid w:val="009C3EE4"/>
    <w:rsid w:val="009D7079"/>
    <w:rsid w:val="009E52CB"/>
    <w:rsid w:val="009E5866"/>
    <w:rsid w:val="009F2548"/>
    <w:rsid w:val="009F3259"/>
    <w:rsid w:val="00A07A6C"/>
    <w:rsid w:val="00A1067A"/>
    <w:rsid w:val="00A10B66"/>
    <w:rsid w:val="00A10D66"/>
    <w:rsid w:val="00A10F55"/>
    <w:rsid w:val="00A11C91"/>
    <w:rsid w:val="00A12BFF"/>
    <w:rsid w:val="00A20C86"/>
    <w:rsid w:val="00A218D2"/>
    <w:rsid w:val="00A26134"/>
    <w:rsid w:val="00A31875"/>
    <w:rsid w:val="00A5322C"/>
    <w:rsid w:val="00A55B7A"/>
    <w:rsid w:val="00A568AE"/>
    <w:rsid w:val="00A57AB9"/>
    <w:rsid w:val="00A60ED5"/>
    <w:rsid w:val="00A61CCC"/>
    <w:rsid w:val="00A6486A"/>
    <w:rsid w:val="00A66D62"/>
    <w:rsid w:val="00A6784B"/>
    <w:rsid w:val="00A71128"/>
    <w:rsid w:val="00A72C7C"/>
    <w:rsid w:val="00A73251"/>
    <w:rsid w:val="00A7493B"/>
    <w:rsid w:val="00A75635"/>
    <w:rsid w:val="00A80D5E"/>
    <w:rsid w:val="00A81203"/>
    <w:rsid w:val="00A815E3"/>
    <w:rsid w:val="00A8403F"/>
    <w:rsid w:val="00A85E7A"/>
    <w:rsid w:val="00A95345"/>
    <w:rsid w:val="00A96D9D"/>
    <w:rsid w:val="00AA2209"/>
    <w:rsid w:val="00AA6E8B"/>
    <w:rsid w:val="00AB5B6E"/>
    <w:rsid w:val="00AC018A"/>
    <w:rsid w:val="00AC2C81"/>
    <w:rsid w:val="00AD115B"/>
    <w:rsid w:val="00AD2315"/>
    <w:rsid w:val="00AD6B5D"/>
    <w:rsid w:val="00AD7773"/>
    <w:rsid w:val="00AD7A99"/>
    <w:rsid w:val="00AE03E6"/>
    <w:rsid w:val="00AE172F"/>
    <w:rsid w:val="00AE6727"/>
    <w:rsid w:val="00AF0499"/>
    <w:rsid w:val="00AF2F00"/>
    <w:rsid w:val="00AF488E"/>
    <w:rsid w:val="00AF545A"/>
    <w:rsid w:val="00AF7A22"/>
    <w:rsid w:val="00B00C10"/>
    <w:rsid w:val="00B023A4"/>
    <w:rsid w:val="00B02ED3"/>
    <w:rsid w:val="00B11D1C"/>
    <w:rsid w:val="00B140E2"/>
    <w:rsid w:val="00B205DA"/>
    <w:rsid w:val="00B21027"/>
    <w:rsid w:val="00B314CE"/>
    <w:rsid w:val="00B31B26"/>
    <w:rsid w:val="00B31D7E"/>
    <w:rsid w:val="00B32DEC"/>
    <w:rsid w:val="00B344FC"/>
    <w:rsid w:val="00B40022"/>
    <w:rsid w:val="00B40F2D"/>
    <w:rsid w:val="00B40FA8"/>
    <w:rsid w:val="00B4266F"/>
    <w:rsid w:val="00B46195"/>
    <w:rsid w:val="00B54D13"/>
    <w:rsid w:val="00B57F83"/>
    <w:rsid w:val="00B633C1"/>
    <w:rsid w:val="00B639B9"/>
    <w:rsid w:val="00B63C80"/>
    <w:rsid w:val="00B64003"/>
    <w:rsid w:val="00B64478"/>
    <w:rsid w:val="00B6700B"/>
    <w:rsid w:val="00B704BC"/>
    <w:rsid w:val="00B71552"/>
    <w:rsid w:val="00B72307"/>
    <w:rsid w:val="00B72F19"/>
    <w:rsid w:val="00B73830"/>
    <w:rsid w:val="00B744CF"/>
    <w:rsid w:val="00B75483"/>
    <w:rsid w:val="00B766FC"/>
    <w:rsid w:val="00B8276D"/>
    <w:rsid w:val="00B865AC"/>
    <w:rsid w:val="00B905D5"/>
    <w:rsid w:val="00B93AF8"/>
    <w:rsid w:val="00BA43E9"/>
    <w:rsid w:val="00BA697D"/>
    <w:rsid w:val="00BB2BA4"/>
    <w:rsid w:val="00BB4700"/>
    <w:rsid w:val="00BC1684"/>
    <w:rsid w:val="00BC52E9"/>
    <w:rsid w:val="00BC74A0"/>
    <w:rsid w:val="00BD3A19"/>
    <w:rsid w:val="00BD3ED7"/>
    <w:rsid w:val="00BD572B"/>
    <w:rsid w:val="00BE1347"/>
    <w:rsid w:val="00BE2832"/>
    <w:rsid w:val="00BE4FF9"/>
    <w:rsid w:val="00BF0C83"/>
    <w:rsid w:val="00BF24F1"/>
    <w:rsid w:val="00BF51E8"/>
    <w:rsid w:val="00BF5D51"/>
    <w:rsid w:val="00BF7200"/>
    <w:rsid w:val="00C02CE9"/>
    <w:rsid w:val="00C04842"/>
    <w:rsid w:val="00C04D51"/>
    <w:rsid w:val="00C057E6"/>
    <w:rsid w:val="00C07023"/>
    <w:rsid w:val="00C174F9"/>
    <w:rsid w:val="00C210D5"/>
    <w:rsid w:val="00C25376"/>
    <w:rsid w:val="00C26EA9"/>
    <w:rsid w:val="00C27D7F"/>
    <w:rsid w:val="00C31C83"/>
    <w:rsid w:val="00C35463"/>
    <w:rsid w:val="00C36F04"/>
    <w:rsid w:val="00C40849"/>
    <w:rsid w:val="00C418B1"/>
    <w:rsid w:val="00C427CB"/>
    <w:rsid w:val="00C458A5"/>
    <w:rsid w:val="00C56AA9"/>
    <w:rsid w:val="00C61ABE"/>
    <w:rsid w:val="00C661E1"/>
    <w:rsid w:val="00C666A4"/>
    <w:rsid w:val="00C7026D"/>
    <w:rsid w:val="00C733D3"/>
    <w:rsid w:val="00C74E08"/>
    <w:rsid w:val="00C7658C"/>
    <w:rsid w:val="00C76E9A"/>
    <w:rsid w:val="00C91F8F"/>
    <w:rsid w:val="00C928FF"/>
    <w:rsid w:val="00C9530C"/>
    <w:rsid w:val="00C96915"/>
    <w:rsid w:val="00C969F8"/>
    <w:rsid w:val="00C9771F"/>
    <w:rsid w:val="00CA0143"/>
    <w:rsid w:val="00CA0BF7"/>
    <w:rsid w:val="00CA202B"/>
    <w:rsid w:val="00CA3695"/>
    <w:rsid w:val="00CA5091"/>
    <w:rsid w:val="00CA57FB"/>
    <w:rsid w:val="00CA58F6"/>
    <w:rsid w:val="00CB1BF7"/>
    <w:rsid w:val="00CB20EF"/>
    <w:rsid w:val="00CB4C8C"/>
    <w:rsid w:val="00CC54D9"/>
    <w:rsid w:val="00CC5A3E"/>
    <w:rsid w:val="00CC6DF4"/>
    <w:rsid w:val="00CD0055"/>
    <w:rsid w:val="00CD24FD"/>
    <w:rsid w:val="00CD3B8F"/>
    <w:rsid w:val="00CD443A"/>
    <w:rsid w:val="00CD6BBA"/>
    <w:rsid w:val="00CE2B77"/>
    <w:rsid w:val="00CE35AA"/>
    <w:rsid w:val="00CE49F1"/>
    <w:rsid w:val="00CE5F99"/>
    <w:rsid w:val="00CE729B"/>
    <w:rsid w:val="00CF061C"/>
    <w:rsid w:val="00D0243A"/>
    <w:rsid w:val="00D0342E"/>
    <w:rsid w:val="00D0669E"/>
    <w:rsid w:val="00D1372D"/>
    <w:rsid w:val="00D145F7"/>
    <w:rsid w:val="00D177F7"/>
    <w:rsid w:val="00D26EAC"/>
    <w:rsid w:val="00D3056C"/>
    <w:rsid w:val="00D33988"/>
    <w:rsid w:val="00D357D9"/>
    <w:rsid w:val="00D37FAB"/>
    <w:rsid w:val="00D4040C"/>
    <w:rsid w:val="00D416C6"/>
    <w:rsid w:val="00D52697"/>
    <w:rsid w:val="00D529A7"/>
    <w:rsid w:val="00D5364E"/>
    <w:rsid w:val="00D571C2"/>
    <w:rsid w:val="00D70918"/>
    <w:rsid w:val="00D77FB1"/>
    <w:rsid w:val="00D856D2"/>
    <w:rsid w:val="00D86B9F"/>
    <w:rsid w:val="00D92194"/>
    <w:rsid w:val="00D944C7"/>
    <w:rsid w:val="00DA3191"/>
    <w:rsid w:val="00DA556B"/>
    <w:rsid w:val="00DA61E8"/>
    <w:rsid w:val="00DB0C82"/>
    <w:rsid w:val="00DB0FDB"/>
    <w:rsid w:val="00DB65A8"/>
    <w:rsid w:val="00DC31DA"/>
    <w:rsid w:val="00DC3F45"/>
    <w:rsid w:val="00DC6AB3"/>
    <w:rsid w:val="00DD2479"/>
    <w:rsid w:val="00DE0B41"/>
    <w:rsid w:val="00DE2F93"/>
    <w:rsid w:val="00DE6F45"/>
    <w:rsid w:val="00DE7A58"/>
    <w:rsid w:val="00DF2DE4"/>
    <w:rsid w:val="00DF66D9"/>
    <w:rsid w:val="00DF7477"/>
    <w:rsid w:val="00E01853"/>
    <w:rsid w:val="00E05AF1"/>
    <w:rsid w:val="00E20E32"/>
    <w:rsid w:val="00E22161"/>
    <w:rsid w:val="00E22A8B"/>
    <w:rsid w:val="00E260BB"/>
    <w:rsid w:val="00E278DB"/>
    <w:rsid w:val="00E34CB2"/>
    <w:rsid w:val="00E3777E"/>
    <w:rsid w:val="00E422EA"/>
    <w:rsid w:val="00E51188"/>
    <w:rsid w:val="00E54B12"/>
    <w:rsid w:val="00E56DA5"/>
    <w:rsid w:val="00E575F1"/>
    <w:rsid w:val="00E6731C"/>
    <w:rsid w:val="00E7192C"/>
    <w:rsid w:val="00E71C8E"/>
    <w:rsid w:val="00E7300F"/>
    <w:rsid w:val="00E74413"/>
    <w:rsid w:val="00E8322F"/>
    <w:rsid w:val="00E8361B"/>
    <w:rsid w:val="00E83AB7"/>
    <w:rsid w:val="00E90891"/>
    <w:rsid w:val="00E91931"/>
    <w:rsid w:val="00E92249"/>
    <w:rsid w:val="00E93940"/>
    <w:rsid w:val="00E96411"/>
    <w:rsid w:val="00E96909"/>
    <w:rsid w:val="00EA3FF3"/>
    <w:rsid w:val="00EA63FE"/>
    <w:rsid w:val="00EB075B"/>
    <w:rsid w:val="00EB6D40"/>
    <w:rsid w:val="00EC2225"/>
    <w:rsid w:val="00EC25B2"/>
    <w:rsid w:val="00ED07A7"/>
    <w:rsid w:val="00ED3230"/>
    <w:rsid w:val="00ED6417"/>
    <w:rsid w:val="00ED665C"/>
    <w:rsid w:val="00EE12C3"/>
    <w:rsid w:val="00EE421F"/>
    <w:rsid w:val="00EE4ADF"/>
    <w:rsid w:val="00EF3FF0"/>
    <w:rsid w:val="00EF5947"/>
    <w:rsid w:val="00EF7CBE"/>
    <w:rsid w:val="00F04FF3"/>
    <w:rsid w:val="00F136C6"/>
    <w:rsid w:val="00F15300"/>
    <w:rsid w:val="00F266A4"/>
    <w:rsid w:val="00F30F69"/>
    <w:rsid w:val="00F33DCB"/>
    <w:rsid w:val="00F34CF7"/>
    <w:rsid w:val="00F34DD1"/>
    <w:rsid w:val="00F36372"/>
    <w:rsid w:val="00F3795F"/>
    <w:rsid w:val="00F41FF9"/>
    <w:rsid w:val="00F42EB9"/>
    <w:rsid w:val="00F43413"/>
    <w:rsid w:val="00F548EC"/>
    <w:rsid w:val="00F572F0"/>
    <w:rsid w:val="00F57378"/>
    <w:rsid w:val="00F6238E"/>
    <w:rsid w:val="00F6241A"/>
    <w:rsid w:val="00F62999"/>
    <w:rsid w:val="00F62C5F"/>
    <w:rsid w:val="00F64585"/>
    <w:rsid w:val="00F64D85"/>
    <w:rsid w:val="00F74253"/>
    <w:rsid w:val="00F80C4F"/>
    <w:rsid w:val="00F83A1F"/>
    <w:rsid w:val="00F85CD2"/>
    <w:rsid w:val="00F86F91"/>
    <w:rsid w:val="00F92D0D"/>
    <w:rsid w:val="00F9308A"/>
    <w:rsid w:val="00F93782"/>
    <w:rsid w:val="00F958ED"/>
    <w:rsid w:val="00FA1C77"/>
    <w:rsid w:val="00FA292F"/>
    <w:rsid w:val="00FA2BA8"/>
    <w:rsid w:val="00FB49D7"/>
    <w:rsid w:val="00FB7F0A"/>
    <w:rsid w:val="00FC018E"/>
    <w:rsid w:val="00FC01E7"/>
    <w:rsid w:val="00FC09F0"/>
    <w:rsid w:val="00FC175F"/>
    <w:rsid w:val="00FC3087"/>
    <w:rsid w:val="00FC317D"/>
    <w:rsid w:val="00FD3088"/>
    <w:rsid w:val="00FD4F0C"/>
    <w:rsid w:val="00FE2B48"/>
    <w:rsid w:val="00FE4EF5"/>
    <w:rsid w:val="00FE5501"/>
    <w:rsid w:val="00FE72D9"/>
    <w:rsid w:val="00FF1871"/>
    <w:rsid w:val="00FF2ABE"/>
    <w:rsid w:val="00FF43C8"/>
    <w:rsid w:val="00FF52E0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F07EC5-A3B6-4FDE-88F8-5C5198FC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774"/>
  </w:style>
  <w:style w:type="paragraph" w:styleId="Ttulo1">
    <w:name w:val="heading 1"/>
    <w:basedOn w:val="Normal"/>
    <w:next w:val="Normal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link w:val="SubttuloChar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customStyle="1" w:styleId="Default">
    <w:name w:val="Default"/>
    <w:rsid w:val="00AE672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semFormatao">
    <w:name w:val="Plain Text"/>
    <w:basedOn w:val="Normal"/>
    <w:link w:val="TextosemFormataoChar"/>
    <w:rsid w:val="00AE6727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link w:val="TextosemFormatao"/>
    <w:rsid w:val="00D856D2"/>
    <w:rPr>
      <w:rFonts w:ascii="Courier New" w:hAnsi="Courier New"/>
      <w:lang w:val="x-none" w:eastAsia="x-none" w:bidi="ar-SA"/>
    </w:rPr>
  </w:style>
  <w:style w:type="character" w:styleId="Nmerodepgina">
    <w:name w:val="page number"/>
    <w:basedOn w:val="Fontepargpadro"/>
    <w:rsid w:val="00C9771F"/>
  </w:style>
  <w:style w:type="character" w:customStyle="1" w:styleId="Ttulo2Char">
    <w:name w:val="Título 2 Char"/>
    <w:link w:val="Ttulo2"/>
    <w:rsid w:val="00E51188"/>
    <w:rPr>
      <w:rFonts w:ascii="Arial" w:hAnsi="Arial"/>
    </w:rPr>
  </w:style>
  <w:style w:type="paragraph" w:styleId="Textodebalo">
    <w:name w:val="Balloon Text"/>
    <w:basedOn w:val="Normal"/>
    <w:link w:val="TextodebaloChar"/>
    <w:rsid w:val="006C3B6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6C3B6E"/>
    <w:rPr>
      <w:rFonts w:ascii="Segoe UI" w:hAnsi="Segoe UI" w:cs="Segoe UI"/>
      <w:sz w:val="18"/>
      <w:szCs w:val="18"/>
    </w:rPr>
  </w:style>
  <w:style w:type="character" w:customStyle="1" w:styleId="Refdenotaderodap1">
    <w:name w:val="Ref. de nota de rodapé1"/>
    <w:rsid w:val="00FE5501"/>
    <w:rPr>
      <w:vertAlign w:val="superscript"/>
    </w:rPr>
  </w:style>
  <w:style w:type="paragraph" w:customStyle="1" w:styleId="WW-Ttulo1">
    <w:name w:val="WW-Título1"/>
    <w:basedOn w:val="Normal"/>
    <w:next w:val="Subttulo"/>
    <w:rsid w:val="00FE5501"/>
    <w:pPr>
      <w:tabs>
        <w:tab w:val="left" w:pos="1701"/>
        <w:tab w:val="left" w:pos="4253"/>
      </w:tabs>
      <w:spacing w:before="120" w:line="360" w:lineRule="auto"/>
      <w:jc w:val="center"/>
    </w:pPr>
    <w:rPr>
      <w:b/>
      <w:sz w:val="28"/>
      <w:lang w:eastAsia="ar-SA"/>
    </w:rPr>
  </w:style>
  <w:style w:type="paragraph" w:customStyle="1" w:styleId="Contedodetabela">
    <w:name w:val="Conteúdo de tabela"/>
    <w:basedOn w:val="Normal"/>
    <w:rsid w:val="00FE5501"/>
    <w:pPr>
      <w:suppressLineNumbers/>
      <w:tabs>
        <w:tab w:val="left" w:pos="1701"/>
      </w:tabs>
    </w:pPr>
    <w:rPr>
      <w:lang w:eastAsia="ar-SA"/>
    </w:rPr>
  </w:style>
  <w:style w:type="character" w:customStyle="1" w:styleId="SubttuloChar">
    <w:name w:val="Subtítulo Char"/>
    <w:link w:val="Subttulo"/>
    <w:rsid w:val="00FE5501"/>
    <w:rPr>
      <w:sz w:val="28"/>
      <w:szCs w:val="28"/>
      <w:u w:val="single"/>
    </w:rPr>
  </w:style>
  <w:style w:type="character" w:customStyle="1" w:styleId="TtuloChar">
    <w:name w:val="Título Char"/>
    <w:link w:val="Ttulo"/>
    <w:rsid w:val="00FE5501"/>
    <w:rPr>
      <w:sz w:val="36"/>
      <w:szCs w:val="36"/>
    </w:rPr>
  </w:style>
  <w:style w:type="character" w:customStyle="1" w:styleId="apple-converted-space">
    <w:name w:val="apple-converted-space"/>
    <w:rsid w:val="007F3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4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juricaba.rs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5A413-7B37-4276-AF5C-1442F0FD4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4007</Words>
  <Characters>21642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DECRETO-EXECUTIVO Nº 1864, DE 01 DE AGOSTO DE 2005</vt:lpstr>
    </vt:vector>
  </TitlesOfParts>
  <Company>SECRETARIA MUN. ADMINISTRAÇÃO</Company>
  <LinksUpToDate>false</LinksUpToDate>
  <CharactersWithSpaces>25598</CharactersWithSpaces>
  <SharedDoc>false</SharedDoc>
  <HLinks>
    <vt:vector size="30" baseType="variant">
      <vt:variant>
        <vt:i4>3735655</vt:i4>
      </vt:variant>
      <vt:variant>
        <vt:i4>9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  <vt:variant>
        <vt:i4>3735655</vt:i4>
      </vt:variant>
      <vt:variant>
        <vt:i4>6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  <vt:variant>
        <vt:i4>3735655</vt:i4>
      </vt:variant>
      <vt:variant>
        <vt:i4>3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  <vt:variant>
        <vt:i4>3735655</vt:i4>
      </vt:variant>
      <vt:variant>
        <vt:i4>0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  <vt:variant>
        <vt:i4>3735655</vt:i4>
      </vt:variant>
      <vt:variant>
        <vt:i4>5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DECRETO-EXECUTIVO Nº 1864, DE 01 DE AGOSTO DE 2005</dc:title>
  <dc:subject/>
  <dc:creator>MUNICÍPIO DE AJURICABA - RS</dc:creator>
  <cp:keywords/>
  <cp:lastModifiedBy>Sec_Assistencia Soci</cp:lastModifiedBy>
  <cp:revision>8</cp:revision>
  <cp:lastPrinted>2023-06-22T18:27:00Z</cp:lastPrinted>
  <dcterms:created xsi:type="dcterms:W3CDTF">2023-06-22T18:12:00Z</dcterms:created>
  <dcterms:modified xsi:type="dcterms:W3CDTF">2023-07-10T18:45:00Z</dcterms:modified>
</cp:coreProperties>
</file>